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8B8BA" w14:textId="77777777" w:rsidR="00581B4C" w:rsidRDefault="00FA1A15">
      <w:pPr>
        <w:spacing w:line="200" w:lineRule="exact"/>
        <w:rPr>
          <w:sz w:val="24"/>
          <w:szCs w:val="24"/>
        </w:rPr>
      </w:pPr>
      <w:bookmarkStart w:id="0" w:name="page1"/>
      <w:bookmarkEnd w:id="0"/>
      <w:r>
        <w:rPr>
          <w:noProof/>
          <w:sz w:val="24"/>
          <w:szCs w:val="24"/>
          <w:lang w:val="en-GB" w:eastAsia="en-GB"/>
        </w:rPr>
        <w:drawing>
          <wp:anchor distT="0" distB="0" distL="114300" distR="114300" simplePos="0" relativeHeight="251653120" behindDoc="1" locked="0" layoutInCell="0" allowOverlap="1" wp14:anchorId="35BFE72F" wp14:editId="1E14D396">
            <wp:simplePos x="0" y="0"/>
            <wp:positionH relativeFrom="page">
              <wp:posOffset>215900</wp:posOffset>
            </wp:positionH>
            <wp:positionV relativeFrom="page">
              <wp:posOffset>228600</wp:posOffset>
            </wp:positionV>
            <wp:extent cx="1485900" cy="8737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clrChange>
                        <a:clrFrom>
                          <a:srgbClr val="FFFFFF"/>
                        </a:clrFrom>
                        <a:clrTo>
                          <a:srgbClr val="FFFFFF">
                            <a:alpha val="0"/>
                          </a:srgbClr>
                        </a:clrTo>
                      </a:clrChange>
                      <a:extLst/>
                    </a:blip>
                    <a:srcRect/>
                    <a:stretch>
                      <a:fillRect/>
                    </a:stretch>
                  </pic:blipFill>
                  <pic:spPr bwMode="auto">
                    <a:xfrm>
                      <a:off x="0" y="0"/>
                      <a:ext cx="1485900" cy="873760"/>
                    </a:xfrm>
                    <a:prstGeom prst="rect">
                      <a:avLst/>
                    </a:prstGeom>
                    <a:noFill/>
                  </pic:spPr>
                </pic:pic>
              </a:graphicData>
            </a:graphic>
          </wp:anchor>
        </w:drawing>
      </w:r>
      <w:r>
        <w:rPr>
          <w:noProof/>
          <w:sz w:val="24"/>
          <w:szCs w:val="24"/>
          <w:lang w:val="en-GB" w:eastAsia="en-GB"/>
        </w:rPr>
        <w:drawing>
          <wp:anchor distT="0" distB="0" distL="114300" distR="114300" simplePos="0" relativeHeight="251654144" behindDoc="1" locked="0" layoutInCell="0" allowOverlap="1" wp14:anchorId="2005EF58" wp14:editId="1EBBD23F">
            <wp:simplePos x="0" y="0"/>
            <wp:positionH relativeFrom="page">
              <wp:posOffset>3416300</wp:posOffset>
            </wp:positionH>
            <wp:positionV relativeFrom="page">
              <wp:posOffset>228600</wp:posOffset>
            </wp:positionV>
            <wp:extent cx="1714500" cy="8743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clrChange>
                        <a:clrFrom>
                          <a:srgbClr val="FFFFFF"/>
                        </a:clrFrom>
                        <a:clrTo>
                          <a:srgbClr val="FFFFFF">
                            <a:alpha val="0"/>
                          </a:srgbClr>
                        </a:clrTo>
                      </a:clrChange>
                      <a:extLst/>
                    </a:blip>
                    <a:srcRect/>
                    <a:stretch>
                      <a:fillRect/>
                    </a:stretch>
                  </pic:blipFill>
                  <pic:spPr bwMode="auto">
                    <a:xfrm>
                      <a:off x="0" y="0"/>
                      <a:ext cx="1714500" cy="874395"/>
                    </a:xfrm>
                    <a:prstGeom prst="rect">
                      <a:avLst/>
                    </a:prstGeom>
                    <a:noFill/>
                  </pic:spPr>
                </pic:pic>
              </a:graphicData>
            </a:graphic>
          </wp:anchor>
        </w:drawing>
      </w:r>
    </w:p>
    <w:p w14:paraId="5E13833F" w14:textId="77777777" w:rsidR="00581B4C" w:rsidRDefault="00581B4C">
      <w:pPr>
        <w:spacing w:line="200" w:lineRule="exact"/>
        <w:rPr>
          <w:sz w:val="24"/>
          <w:szCs w:val="24"/>
        </w:rPr>
      </w:pPr>
    </w:p>
    <w:p w14:paraId="2D9EF343" w14:textId="77777777" w:rsidR="00581B4C" w:rsidRDefault="00581B4C">
      <w:pPr>
        <w:spacing w:line="200" w:lineRule="exact"/>
        <w:rPr>
          <w:sz w:val="24"/>
          <w:szCs w:val="24"/>
        </w:rPr>
      </w:pPr>
    </w:p>
    <w:p w14:paraId="45E70FFB" w14:textId="77777777" w:rsidR="00581B4C" w:rsidRDefault="00581B4C">
      <w:pPr>
        <w:spacing w:line="266" w:lineRule="exact"/>
        <w:rPr>
          <w:sz w:val="24"/>
          <w:szCs w:val="24"/>
        </w:rPr>
      </w:pPr>
    </w:p>
    <w:p w14:paraId="74B97BD6" w14:textId="77777777" w:rsidR="004C3197" w:rsidRDefault="004C3197">
      <w:pPr>
        <w:rPr>
          <w:rFonts w:ascii="Arial" w:eastAsia="Arial" w:hAnsi="Arial" w:cs="Arial"/>
          <w:b/>
          <w:bCs/>
          <w:sz w:val="56"/>
          <w:szCs w:val="56"/>
        </w:rPr>
      </w:pPr>
    </w:p>
    <w:p w14:paraId="0AD0A407" w14:textId="77777777" w:rsidR="004C3197" w:rsidRDefault="004C3197">
      <w:pPr>
        <w:rPr>
          <w:rFonts w:ascii="Arial" w:eastAsia="Arial" w:hAnsi="Arial" w:cs="Arial"/>
          <w:b/>
          <w:bCs/>
          <w:sz w:val="56"/>
          <w:szCs w:val="56"/>
        </w:rPr>
      </w:pPr>
    </w:p>
    <w:p w14:paraId="4C5CE454" w14:textId="77777777" w:rsidR="00581B4C" w:rsidRPr="004C3197" w:rsidRDefault="00FA1A15" w:rsidP="004C3197">
      <w:pPr>
        <w:jc w:val="center"/>
        <w:rPr>
          <w:rFonts w:ascii="Baskerville" w:hAnsi="Baskerville"/>
          <w:sz w:val="20"/>
          <w:szCs w:val="20"/>
        </w:rPr>
      </w:pPr>
      <w:r w:rsidRPr="004C3197">
        <w:rPr>
          <w:rFonts w:ascii="Baskerville" w:eastAsia="Arial" w:hAnsi="Baskerville" w:cs="Arial"/>
          <w:b/>
          <w:bCs/>
          <w:sz w:val="56"/>
          <w:szCs w:val="56"/>
        </w:rPr>
        <w:t>CHEW Conference 201</w:t>
      </w:r>
      <w:r w:rsidR="00AE7045" w:rsidRPr="004C3197">
        <w:rPr>
          <w:rFonts w:ascii="Baskerville" w:eastAsia="Arial" w:hAnsi="Baskerville" w:cs="Arial"/>
          <w:b/>
          <w:bCs/>
          <w:sz w:val="56"/>
          <w:szCs w:val="56"/>
        </w:rPr>
        <w:t>7</w:t>
      </w:r>
    </w:p>
    <w:p w14:paraId="22B043AF" w14:textId="77777777" w:rsidR="00581B4C" w:rsidRPr="004C3197" w:rsidRDefault="00581B4C" w:rsidP="004C3197">
      <w:pPr>
        <w:spacing w:line="330" w:lineRule="exact"/>
        <w:jc w:val="center"/>
        <w:rPr>
          <w:rFonts w:ascii="Baskerville" w:hAnsi="Baskerville"/>
          <w:sz w:val="24"/>
          <w:szCs w:val="24"/>
        </w:rPr>
      </w:pPr>
    </w:p>
    <w:p w14:paraId="5F2149E5" w14:textId="515F50B2" w:rsidR="008F5CFD" w:rsidRPr="004C3197" w:rsidRDefault="004C3197" w:rsidP="004C3197">
      <w:pPr>
        <w:rPr>
          <w:rFonts w:ascii="Baskerville" w:eastAsia="Arial" w:hAnsi="Baskerville" w:cs="Arial"/>
          <w:b/>
          <w:bCs/>
          <w:sz w:val="36"/>
          <w:szCs w:val="36"/>
        </w:rPr>
      </w:pPr>
      <w:r w:rsidRPr="004C3197">
        <w:rPr>
          <w:rFonts w:ascii="Baskerville" w:eastAsia="Arial" w:hAnsi="Baskerville" w:cs="Arial"/>
          <w:b/>
          <w:bCs/>
          <w:sz w:val="36"/>
          <w:szCs w:val="36"/>
        </w:rPr>
        <w:t xml:space="preserve">                 </w:t>
      </w:r>
      <w:r>
        <w:rPr>
          <w:rFonts w:ascii="Baskerville" w:eastAsia="Arial" w:hAnsi="Baskerville" w:cs="Arial"/>
          <w:b/>
          <w:bCs/>
          <w:sz w:val="36"/>
          <w:szCs w:val="36"/>
        </w:rPr>
        <w:t xml:space="preserve">  </w:t>
      </w:r>
      <w:r w:rsidRPr="004C3197">
        <w:rPr>
          <w:rFonts w:ascii="Baskerville" w:eastAsia="Arial" w:hAnsi="Baskerville" w:cs="Arial"/>
          <w:b/>
          <w:bCs/>
          <w:sz w:val="36"/>
          <w:szCs w:val="36"/>
        </w:rPr>
        <w:t xml:space="preserve"> </w:t>
      </w:r>
      <w:r w:rsidR="008F5CFD" w:rsidRPr="004C3197">
        <w:rPr>
          <w:rFonts w:ascii="Baskerville" w:eastAsia="Arial" w:hAnsi="Baskerville" w:cs="Arial"/>
          <w:b/>
          <w:bCs/>
          <w:sz w:val="36"/>
          <w:szCs w:val="36"/>
        </w:rPr>
        <w:t>University of Oxford</w:t>
      </w:r>
    </w:p>
    <w:p w14:paraId="1B1CAE4F" w14:textId="50A78EA3" w:rsidR="00581B4C" w:rsidRPr="004C3197" w:rsidRDefault="004C3197" w:rsidP="004C3197">
      <w:pPr>
        <w:ind w:left="1180"/>
        <w:rPr>
          <w:rFonts w:ascii="Baskerville" w:hAnsi="Baskerville"/>
          <w:sz w:val="20"/>
          <w:szCs w:val="20"/>
        </w:rPr>
      </w:pPr>
      <w:r w:rsidRPr="004C3197">
        <w:rPr>
          <w:rFonts w:ascii="Baskerville" w:eastAsia="Arial" w:hAnsi="Baskerville" w:cs="Arial"/>
          <w:b/>
          <w:bCs/>
          <w:sz w:val="36"/>
          <w:szCs w:val="36"/>
        </w:rPr>
        <w:t xml:space="preserve">              </w:t>
      </w:r>
      <w:r>
        <w:rPr>
          <w:rFonts w:ascii="Baskerville" w:eastAsia="Arial" w:hAnsi="Baskerville" w:cs="Arial"/>
          <w:b/>
          <w:bCs/>
          <w:sz w:val="36"/>
          <w:szCs w:val="36"/>
        </w:rPr>
        <w:t xml:space="preserve">  </w:t>
      </w:r>
      <w:r w:rsidR="00AE7045" w:rsidRPr="004C3197">
        <w:rPr>
          <w:rFonts w:ascii="Baskerville" w:eastAsia="Arial" w:hAnsi="Baskerville" w:cs="Arial"/>
          <w:b/>
          <w:bCs/>
          <w:sz w:val="36"/>
          <w:szCs w:val="36"/>
        </w:rPr>
        <w:t>26</w:t>
      </w:r>
      <w:r w:rsidR="00FA1A15" w:rsidRPr="004C3197">
        <w:rPr>
          <w:rFonts w:ascii="Baskerville" w:eastAsia="Arial" w:hAnsi="Baskerville" w:cs="Arial"/>
          <w:b/>
          <w:bCs/>
          <w:sz w:val="36"/>
          <w:szCs w:val="36"/>
        </w:rPr>
        <w:t xml:space="preserve"> May</w:t>
      </w:r>
      <w:r w:rsidR="00AE7045" w:rsidRPr="004C3197">
        <w:rPr>
          <w:rFonts w:ascii="Baskerville" w:eastAsia="Arial" w:hAnsi="Baskerville" w:cs="Arial"/>
          <w:b/>
          <w:bCs/>
          <w:sz w:val="36"/>
          <w:szCs w:val="36"/>
        </w:rPr>
        <w:t>, 2017</w:t>
      </w:r>
    </w:p>
    <w:p w14:paraId="3657D78E" w14:textId="70FDC4AF" w:rsidR="00581B4C" w:rsidRDefault="004C3197">
      <w:pPr>
        <w:spacing w:line="200" w:lineRule="exact"/>
        <w:rPr>
          <w:sz w:val="24"/>
          <w:szCs w:val="24"/>
        </w:rPr>
      </w:pPr>
      <w:r>
        <w:rPr>
          <w:noProof/>
          <w:sz w:val="24"/>
          <w:szCs w:val="24"/>
          <w:lang w:val="en-GB" w:eastAsia="en-GB"/>
        </w:rPr>
        <w:drawing>
          <wp:anchor distT="0" distB="0" distL="114300" distR="114300" simplePos="0" relativeHeight="251656192" behindDoc="1" locked="0" layoutInCell="0" allowOverlap="1" wp14:anchorId="267D751C" wp14:editId="31A99253">
            <wp:simplePos x="0" y="0"/>
            <wp:positionH relativeFrom="column">
              <wp:posOffset>-278764</wp:posOffset>
            </wp:positionH>
            <wp:positionV relativeFrom="paragraph">
              <wp:posOffset>93345</wp:posOffset>
            </wp:positionV>
            <wp:extent cx="5441950" cy="27635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blip>
                    <a:srcRect/>
                    <a:stretch>
                      <a:fillRect/>
                    </a:stretch>
                  </pic:blipFill>
                  <pic:spPr bwMode="auto">
                    <a:xfrm>
                      <a:off x="0" y="0"/>
                      <a:ext cx="5441950" cy="2763520"/>
                    </a:xfrm>
                    <a:prstGeom prst="rect">
                      <a:avLst/>
                    </a:prstGeom>
                    <a:noFill/>
                  </pic:spPr>
                </pic:pic>
              </a:graphicData>
            </a:graphic>
            <wp14:sizeRelH relativeFrom="margin">
              <wp14:pctWidth>0</wp14:pctWidth>
            </wp14:sizeRelH>
          </wp:anchor>
        </w:drawing>
      </w:r>
    </w:p>
    <w:p w14:paraId="62F527AB" w14:textId="77777777" w:rsidR="00581B4C" w:rsidRDefault="00581B4C">
      <w:pPr>
        <w:spacing w:line="200" w:lineRule="exact"/>
        <w:rPr>
          <w:sz w:val="24"/>
          <w:szCs w:val="24"/>
        </w:rPr>
      </w:pPr>
    </w:p>
    <w:p w14:paraId="71FFB717" w14:textId="77777777" w:rsidR="00581B4C" w:rsidRDefault="00581B4C">
      <w:pPr>
        <w:spacing w:line="200" w:lineRule="exact"/>
        <w:rPr>
          <w:sz w:val="24"/>
          <w:szCs w:val="24"/>
        </w:rPr>
      </w:pPr>
    </w:p>
    <w:p w14:paraId="7A1FE3BD" w14:textId="77777777" w:rsidR="00581B4C" w:rsidRDefault="00581B4C">
      <w:pPr>
        <w:spacing w:line="200" w:lineRule="exact"/>
        <w:rPr>
          <w:sz w:val="24"/>
          <w:szCs w:val="24"/>
        </w:rPr>
      </w:pPr>
    </w:p>
    <w:p w14:paraId="3470C990" w14:textId="77777777" w:rsidR="00581B4C" w:rsidRDefault="00581B4C">
      <w:pPr>
        <w:spacing w:line="200" w:lineRule="exact"/>
        <w:rPr>
          <w:sz w:val="24"/>
          <w:szCs w:val="24"/>
        </w:rPr>
      </w:pPr>
    </w:p>
    <w:p w14:paraId="65F1758C" w14:textId="77777777" w:rsidR="00581B4C" w:rsidRDefault="00581B4C">
      <w:pPr>
        <w:spacing w:line="200" w:lineRule="exact"/>
        <w:rPr>
          <w:sz w:val="24"/>
          <w:szCs w:val="24"/>
        </w:rPr>
      </w:pPr>
    </w:p>
    <w:p w14:paraId="7B376CB3" w14:textId="77777777" w:rsidR="00581B4C" w:rsidRDefault="00581B4C">
      <w:pPr>
        <w:spacing w:line="200" w:lineRule="exact"/>
        <w:rPr>
          <w:sz w:val="24"/>
          <w:szCs w:val="24"/>
        </w:rPr>
      </w:pPr>
    </w:p>
    <w:p w14:paraId="1851FE00" w14:textId="77777777" w:rsidR="00581B4C" w:rsidRDefault="00581B4C">
      <w:pPr>
        <w:spacing w:line="200" w:lineRule="exact"/>
        <w:rPr>
          <w:sz w:val="24"/>
          <w:szCs w:val="24"/>
        </w:rPr>
      </w:pPr>
    </w:p>
    <w:p w14:paraId="1C89F9EE" w14:textId="77777777" w:rsidR="00581B4C" w:rsidRDefault="00581B4C">
      <w:pPr>
        <w:spacing w:line="200" w:lineRule="exact"/>
        <w:rPr>
          <w:sz w:val="24"/>
          <w:szCs w:val="24"/>
        </w:rPr>
      </w:pPr>
    </w:p>
    <w:p w14:paraId="7445CE37" w14:textId="77777777" w:rsidR="00581B4C" w:rsidRDefault="00581B4C">
      <w:pPr>
        <w:spacing w:line="200" w:lineRule="exact"/>
        <w:rPr>
          <w:sz w:val="24"/>
          <w:szCs w:val="24"/>
        </w:rPr>
      </w:pPr>
    </w:p>
    <w:p w14:paraId="3504FB02" w14:textId="77777777" w:rsidR="00581B4C" w:rsidRDefault="00581B4C">
      <w:pPr>
        <w:spacing w:line="200" w:lineRule="exact"/>
        <w:rPr>
          <w:sz w:val="24"/>
          <w:szCs w:val="24"/>
        </w:rPr>
      </w:pPr>
    </w:p>
    <w:p w14:paraId="1B1E4C47" w14:textId="77777777" w:rsidR="00581B4C" w:rsidRDefault="00581B4C">
      <w:pPr>
        <w:spacing w:line="200" w:lineRule="exact"/>
        <w:rPr>
          <w:sz w:val="24"/>
          <w:szCs w:val="24"/>
        </w:rPr>
      </w:pPr>
    </w:p>
    <w:p w14:paraId="7460FD62" w14:textId="77777777" w:rsidR="00581B4C" w:rsidRDefault="00581B4C">
      <w:pPr>
        <w:spacing w:line="200" w:lineRule="exact"/>
        <w:rPr>
          <w:sz w:val="24"/>
          <w:szCs w:val="24"/>
        </w:rPr>
      </w:pPr>
    </w:p>
    <w:p w14:paraId="47E57E47" w14:textId="77777777" w:rsidR="00581B4C" w:rsidRDefault="00581B4C">
      <w:pPr>
        <w:spacing w:line="200" w:lineRule="exact"/>
        <w:rPr>
          <w:sz w:val="24"/>
          <w:szCs w:val="24"/>
        </w:rPr>
      </w:pPr>
    </w:p>
    <w:p w14:paraId="4A2A565D" w14:textId="77777777" w:rsidR="00581B4C" w:rsidRDefault="00581B4C">
      <w:pPr>
        <w:spacing w:line="200" w:lineRule="exact"/>
        <w:rPr>
          <w:sz w:val="24"/>
          <w:szCs w:val="24"/>
        </w:rPr>
      </w:pPr>
    </w:p>
    <w:p w14:paraId="55400F31" w14:textId="77777777" w:rsidR="00581B4C" w:rsidRDefault="00581B4C">
      <w:pPr>
        <w:spacing w:line="200" w:lineRule="exact"/>
        <w:rPr>
          <w:sz w:val="24"/>
          <w:szCs w:val="24"/>
        </w:rPr>
      </w:pPr>
    </w:p>
    <w:p w14:paraId="1593A9BD" w14:textId="77777777" w:rsidR="00581B4C" w:rsidRDefault="00581B4C">
      <w:pPr>
        <w:spacing w:line="200" w:lineRule="exact"/>
        <w:rPr>
          <w:sz w:val="24"/>
          <w:szCs w:val="24"/>
        </w:rPr>
      </w:pPr>
    </w:p>
    <w:p w14:paraId="5CE37074" w14:textId="77777777" w:rsidR="00581B4C" w:rsidRDefault="00581B4C">
      <w:pPr>
        <w:spacing w:line="200" w:lineRule="exact"/>
        <w:rPr>
          <w:sz w:val="24"/>
          <w:szCs w:val="24"/>
        </w:rPr>
      </w:pPr>
    </w:p>
    <w:p w14:paraId="1C5E0635" w14:textId="77777777" w:rsidR="00581B4C" w:rsidRDefault="00581B4C">
      <w:pPr>
        <w:spacing w:line="200" w:lineRule="exact"/>
        <w:rPr>
          <w:sz w:val="24"/>
          <w:szCs w:val="24"/>
        </w:rPr>
      </w:pPr>
    </w:p>
    <w:p w14:paraId="5E20E097" w14:textId="77777777" w:rsidR="00581B4C" w:rsidRDefault="00581B4C">
      <w:pPr>
        <w:spacing w:line="200" w:lineRule="exact"/>
        <w:rPr>
          <w:sz w:val="24"/>
          <w:szCs w:val="24"/>
        </w:rPr>
      </w:pPr>
    </w:p>
    <w:p w14:paraId="2E54E9AE" w14:textId="77777777" w:rsidR="00581B4C" w:rsidRDefault="00581B4C">
      <w:pPr>
        <w:spacing w:line="200" w:lineRule="exact"/>
        <w:rPr>
          <w:sz w:val="24"/>
          <w:szCs w:val="24"/>
        </w:rPr>
      </w:pPr>
    </w:p>
    <w:p w14:paraId="0A959679" w14:textId="77777777" w:rsidR="00581B4C" w:rsidRDefault="00581B4C">
      <w:pPr>
        <w:spacing w:line="200" w:lineRule="exact"/>
        <w:rPr>
          <w:sz w:val="24"/>
          <w:szCs w:val="24"/>
        </w:rPr>
      </w:pPr>
    </w:p>
    <w:p w14:paraId="27BA66C4" w14:textId="77777777" w:rsidR="00581B4C" w:rsidRDefault="00581B4C">
      <w:pPr>
        <w:spacing w:line="200" w:lineRule="exact"/>
        <w:rPr>
          <w:sz w:val="24"/>
          <w:szCs w:val="24"/>
        </w:rPr>
      </w:pPr>
    </w:p>
    <w:p w14:paraId="2480B9D2" w14:textId="77777777" w:rsidR="00581B4C" w:rsidRDefault="00581B4C">
      <w:pPr>
        <w:spacing w:line="225" w:lineRule="exact"/>
        <w:rPr>
          <w:sz w:val="24"/>
          <w:szCs w:val="24"/>
        </w:rPr>
      </w:pPr>
    </w:p>
    <w:p w14:paraId="5E4A04F1" w14:textId="58AC852A" w:rsidR="004C3197" w:rsidRPr="004C3197" w:rsidRDefault="00CF58DF" w:rsidP="004C3197">
      <w:pPr>
        <w:pStyle w:val="Heading6"/>
        <w:shd w:val="clear" w:color="auto" w:fill="FFFFFF"/>
        <w:spacing w:before="0"/>
        <w:jc w:val="center"/>
        <w:textAlignment w:val="baseline"/>
        <w:rPr>
          <w:rFonts w:ascii="Baskerville Old Face" w:hAnsi="Baskerville Old Face" w:cs="Tahoma"/>
          <w:caps/>
          <w:color w:val="000000"/>
          <w:spacing w:val="10"/>
          <w:sz w:val="28"/>
          <w:szCs w:val="28"/>
          <w:bdr w:val="none" w:sz="0" w:space="0" w:color="auto" w:frame="1"/>
        </w:rPr>
      </w:pPr>
      <w:bookmarkStart w:id="1" w:name="_GoBack"/>
      <w:r w:rsidRPr="004C3197">
        <w:rPr>
          <w:rFonts w:ascii="Baskerville Old Face" w:hAnsi="Baskerville Old Face" w:cs="Tahoma"/>
          <w:caps/>
          <w:color w:val="000000"/>
          <w:spacing w:val="10"/>
          <w:sz w:val="28"/>
          <w:szCs w:val="28"/>
          <w:bdr w:val="none" w:sz="0" w:space="0" w:color="auto" w:frame="1"/>
        </w:rPr>
        <w:t>Contesting Modernisation:</w:t>
      </w:r>
    </w:p>
    <w:p w14:paraId="3CFC2981" w14:textId="77777777" w:rsidR="004C3197" w:rsidRPr="004C3197" w:rsidRDefault="00CF58DF" w:rsidP="004C3197">
      <w:pPr>
        <w:pStyle w:val="Heading6"/>
        <w:shd w:val="clear" w:color="auto" w:fill="FFFFFF"/>
        <w:spacing w:before="0"/>
        <w:jc w:val="center"/>
        <w:textAlignment w:val="baseline"/>
        <w:rPr>
          <w:rFonts w:ascii="Baskerville Old Face" w:hAnsi="Baskerville Old Face" w:cs="Tahoma"/>
          <w:caps/>
          <w:color w:val="000000"/>
          <w:spacing w:val="10"/>
          <w:sz w:val="28"/>
          <w:szCs w:val="28"/>
          <w:bdr w:val="none" w:sz="0" w:space="0" w:color="auto" w:frame="1"/>
        </w:rPr>
      </w:pPr>
      <w:r w:rsidRPr="004C3197">
        <w:rPr>
          <w:rFonts w:ascii="Baskerville Old Face" w:hAnsi="Baskerville Old Face" w:cs="Tahoma"/>
          <w:caps/>
          <w:color w:val="000000"/>
          <w:spacing w:val="10"/>
          <w:sz w:val="28"/>
          <w:szCs w:val="28"/>
          <w:bdr w:val="none" w:sz="0" w:space="0" w:color="auto" w:frame="1"/>
        </w:rPr>
        <w:t xml:space="preserve">The Future of Health, Environment, </w:t>
      </w:r>
    </w:p>
    <w:p w14:paraId="427D2285" w14:textId="30D108C4" w:rsidR="00CF58DF" w:rsidRPr="004C3197" w:rsidRDefault="00CF58DF" w:rsidP="004C3197">
      <w:pPr>
        <w:pStyle w:val="Heading6"/>
        <w:shd w:val="clear" w:color="auto" w:fill="FFFFFF"/>
        <w:spacing w:before="0"/>
        <w:jc w:val="center"/>
        <w:textAlignment w:val="baseline"/>
        <w:rPr>
          <w:rFonts w:ascii="Baskerville Old Face" w:hAnsi="Baskerville Old Face" w:cs="Tahoma"/>
          <w:caps/>
          <w:color w:val="000000"/>
          <w:spacing w:val="10"/>
          <w:sz w:val="28"/>
          <w:szCs w:val="28"/>
          <w:bdr w:val="none" w:sz="0" w:space="0" w:color="auto" w:frame="1"/>
        </w:rPr>
      </w:pPr>
      <w:r w:rsidRPr="004C3197">
        <w:rPr>
          <w:rFonts w:ascii="Baskerville Old Face" w:hAnsi="Baskerville Old Face" w:cs="Tahoma"/>
          <w:caps/>
          <w:color w:val="000000"/>
          <w:spacing w:val="10"/>
          <w:sz w:val="28"/>
          <w:szCs w:val="28"/>
          <w:bdr w:val="none" w:sz="0" w:space="0" w:color="auto" w:frame="1"/>
        </w:rPr>
        <w:t>and Welfare in China</w:t>
      </w:r>
      <w:bookmarkEnd w:id="1"/>
    </w:p>
    <w:p w14:paraId="55A224B4" w14:textId="77777777" w:rsidR="00581B4C" w:rsidRPr="004C3197" w:rsidRDefault="00581B4C" w:rsidP="00AE7045">
      <w:pPr>
        <w:spacing w:line="309" w:lineRule="exact"/>
        <w:jc w:val="center"/>
        <w:rPr>
          <w:sz w:val="28"/>
          <w:szCs w:val="28"/>
        </w:rPr>
      </w:pPr>
    </w:p>
    <w:p w14:paraId="2EEACA9C" w14:textId="77777777" w:rsidR="004C3197" w:rsidRDefault="004C3197">
      <w:pPr>
        <w:rPr>
          <w:rFonts w:ascii="Arial" w:eastAsia="Arial" w:hAnsi="Arial" w:cs="Arial"/>
          <w:b/>
          <w:bCs/>
          <w:sz w:val="28"/>
          <w:szCs w:val="28"/>
        </w:rPr>
      </w:pPr>
      <w:bookmarkStart w:id="2" w:name="page2"/>
      <w:bookmarkEnd w:id="2"/>
    </w:p>
    <w:p w14:paraId="006BA1E9" w14:textId="77777777" w:rsidR="004C3197" w:rsidRDefault="004C3197">
      <w:pPr>
        <w:rPr>
          <w:rFonts w:ascii="Arial" w:eastAsia="Arial" w:hAnsi="Arial" w:cs="Arial"/>
          <w:b/>
          <w:bCs/>
          <w:sz w:val="28"/>
          <w:szCs w:val="28"/>
        </w:rPr>
      </w:pPr>
    </w:p>
    <w:p w14:paraId="3C2F15F3" w14:textId="77777777" w:rsidR="004C3197" w:rsidRDefault="004C3197">
      <w:pPr>
        <w:rPr>
          <w:rFonts w:ascii="Arial" w:eastAsia="Arial" w:hAnsi="Arial" w:cs="Arial"/>
          <w:b/>
          <w:bCs/>
          <w:sz w:val="28"/>
          <w:szCs w:val="28"/>
        </w:rPr>
      </w:pPr>
    </w:p>
    <w:p w14:paraId="7569EEDB" w14:textId="77777777" w:rsidR="004C3197" w:rsidRDefault="004C3197">
      <w:pPr>
        <w:rPr>
          <w:rFonts w:ascii="Arial" w:eastAsia="Arial" w:hAnsi="Arial" w:cs="Arial"/>
          <w:b/>
          <w:bCs/>
          <w:sz w:val="28"/>
          <w:szCs w:val="28"/>
        </w:rPr>
      </w:pPr>
    </w:p>
    <w:p w14:paraId="7BFD3C38" w14:textId="62C052EE" w:rsidR="004C3197" w:rsidRDefault="004C3197">
      <w:pPr>
        <w:rPr>
          <w:rFonts w:ascii="Arial" w:eastAsia="Arial" w:hAnsi="Arial" w:cs="Arial"/>
          <w:b/>
          <w:bCs/>
          <w:sz w:val="28"/>
          <w:szCs w:val="28"/>
        </w:rPr>
      </w:pPr>
    </w:p>
    <w:p w14:paraId="2421CD47" w14:textId="77777777" w:rsidR="00581B4C" w:rsidRDefault="00FA1A15">
      <w:pPr>
        <w:rPr>
          <w:sz w:val="20"/>
          <w:szCs w:val="20"/>
        </w:rPr>
      </w:pPr>
      <w:r>
        <w:rPr>
          <w:rFonts w:ascii="Arial" w:eastAsia="Arial" w:hAnsi="Arial" w:cs="Arial"/>
          <w:b/>
          <w:bCs/>
          <w:sz w:val="40"/>
          <w:szCs w:val="40"/>
        </w:rPr>
        <w:t>Contents</w:t>
      </w:r>
    </w:p>
    <w:p w14:paraId="3FCCE3E6" w14:textId="77777777" w:rsidR="00581B4C" w:rsidRDefault="00581B4C">
      <w:pPr>
        <w:spacing w:line="13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5400"/>
        <w:gridCol w:w="2300"/>
      </w:tblGrid>
      <w:tr w:rsidR="00581B4C" w:rsidRPr="008017CC" w14:paraId="5CDC4A12" w14:textId="77777777" w:rsidTr="008017CC">
        <w:trPr>
          <w:trHeight w:val="276"/>
        </w:trPr>
        <w:tc>
          <w:tcPr>
            <w:tcW w:w="5400" w:type="dxa"/>
            <w:vAlign w:val="bottom"/>
          </w:tcPr>
          <w:p w14:paraId="324FD6DB" w14:textId="77777777" w:rsidR="00581B4C" w:rsidRPr="008017CC" w:rsidRDefault="00FA1A15">
            <w:pPr>
              <w:rPr>
                <w:color w:val="000000" w:themeColor="text1"/>
                <w:sz w:val="20"/>
                <w:szCs w:val="20"/>
              </w:rPr>
            </w:pPr>
            <w:r w:rsidRPr="008017CC">
              <w:rPr>
                <w:rFonts w:ascii="Arial" w:eastAsia="Arial" w:hAnsi="Arial" w:cs="Arial"/>
                <w:color w:val="000000" w:themeColor="text1"/>
                <w:sz w:val="24"/>
                <w:szCs w:val="24"/>
              </w:rPr>
              <w:t>Conference Committee</w:t>
            </w:r>
          </w:p>
        </w:tc>
        <w:tc>
          <w:tcPr>
            <w:tcW w:w="2300" w:type="dxa"/>
            <w:vAlign w:val="bottom"/>
          </w:tcPr>
          <w:p w14:paraId="3BF26367" w14:textId="77777777" w:rsidR="00581B4C" w:rsidRPr="008017CC" w:rsidRDefault="00FA1A15">
            <w:pPr>
              <w:jc w:val="right"/>
              <w:rPr>
                <w:color w:val="000000" w:themeColor="text1"/>
                <w:sz w:val="20"/>
                <w:szCs w:val="20"/>
              </w:rPr>
            </w:pPr>
            <w:r w:rsidRPr="008017CC">
              <w:rPr>
                <w:rFonts w:ascii="Arial" w:eastAsia="Arial" w:hAnsi="Arial" w:cs="Arial"/>
                <w:color w:val="000000" w:themeColor="text1"/>
                <w:sz w:val="24"/>
                <w:szCs w:val="24"/>
              </w:rPr>
              <w:t>2</w:t>
            </w:r>
          </w:p>
        </w:tc>
      </w:tr>
      <w:tr w:rsidR="00581B4C" w:rsidRPr="008017CC" w14:paraId="77211773" w14:textId="77777777" w:rsidTr="008017CC">
        <w:trPr>
          <w:trHeight w:val="307"/>
        </w:trPr>
        <w:tc>
          <w:tcPr>
            <w:tcW w:w="5400" w:type="dxa"/>
            <w:vAlign w:val="bottom"/>
          </w:tcPr>
          <w:p w14:paraId="0A1284B6" w14:textId="77777777" w:rsidR="00581B4C" w:rsidRPr="008017CC" w:rsidRDefault="00FA1A15">
            <w:pPr>
              <w:rPr>
                <w:color w:val="000000" w:themeColor="text1"/>
                <w:sz w:val="20"/>
                <w:szCs w:val="20"/>
              </w:rPr>
            </w:pPr>
            <w:r w:rsidRPr="008017CC">
              <w:rPr>
                <w:rFonts w:ascii="Arial" w:eastAsia="Arial" w:hAnsi="Arial" w:cs="Arial"/>
                <w:color w:val="000000" w:themeColor="text1"/>
                <w:sz w:val="24"/>
                <w:szCs w:val="24"/>
              </w:rPr>
              <w:t>About CHEW</w:t>
            </w:r>
          </w:p>
        </w:tc>
        <w:tc>
          <w:tcPr>
            <w:tcW w:w="2300" w:type="dxa"/>
            <w:vAlign w:val="bottom"/>
          </w:tcPr>
          <w:p w14:paraId="0379EA60" w14:textId="77777777" w:rsidR="00581B4C" w:rsidRPr="008017CC" w:rsidRDefault="00FA1A15">
            <w:pPr>
              <w:jc w:val="right"/>
              <w:rPr>
                <w:color w:val="000000" w:themeColor="text1"/>
                <w:sz w:val="20"/>
                <w:szCs w:val="20"/>
              </w:rPr>
            </w:pPr>
            <w:r w:rsidRPr="008017CC">
              <w:rPr>
                <w:rFonts w:ascii="Arial" w:eastAsia="Arial" w:hAnsi="Arial" w:cs="Arial"/>
                <w:color w:val="000000" w:themeColor="text1"/>
                <w:sz w:val="24"/>
                <w:szCs w:val="24"/>
              </w:rPr>
              <w:t>2</w:t>
            </w:r>
          </w:p>
        </w:tc>
      </w:tr>
      <w:tr w:rsidR="00581B4C" w:rsidRPr="008017CC" w14:paraId="277902AB" w14:textId="77777777" w:rsidTr="008017CC">
        <w:trPr>
          <w:trHeight w:val="312"/>
        </w:trPr>
        <w:tc>
          <w:tcPr>
            <w:tcW w:w="5400" w:type="dxa"/>
            <w:vAlign w:val="bottom"/>
          </w:tcPr>
          <w:p w14:paraId="4B8D87EB" w14:textId="77777777" w:rsidR="00581B4C" w:rsidRPr="008017CC" w:rsidRDefault="00FA1A15">
            <w:pPr>
              <w:rPr>
                <w:color w:val="000000" w:themeColor="text1"/>
                <w:sz w:val="20"/>
                <w:szCs w:val="20"/>
              </w:rPr>
            </w:pPr>
            <w:r w:rsidRPr="008017CC">
              <w:rPr>
                <w:rFonts w:ascii="Arial" w:eastAsia="Arial" w:hAnsi="Arial" w:cs="Arial"/>
                <w:color w:val="000000" w:themeColor="text1"/>
                <w:sz w:val="24"/>
                <w:szCs w:val="24"/>
              </w:rPr>
              <w:t>Conference Venues</w:t>
            </w:r>
          </w:p>
        </w:tc>
        <w:tc>
          <w:tcPr>
            <w:tcW w:w="2300" w:type="dxa"/>
            <w:vAlign w:val="bottom"/>
          </w:tcPr>
          <w:p w14:paraId="0FA42701" w14:textId="77777777" w:rsidR="00581B4C" w:rsidRPr="008017CC" w:rsidRDefault="00FA1A15">
            <w:pPr>
              <w:jc w:val="right"/>
              <w:rPr>
                <w:color w:val="000000" w:themeColor="text1"/>
                <w:sz w:val="20"/>
                <w:szCs w:val="20"/>
              </w:rPr>
            </w:pPr>
            <w:r w:rsidRPr="008017CC">
              <w:rPr>
                <w:rFonts w:ascii="Arial" w:eastAsia="Arial" w:hAnsi="Arial" w:cs="Arial"/>
                <w:color w:val="000000" w:themeColor="text1"/>
                <w:sz w:val="24"/>
                <w:szCs w:val="24"/>
              </w:rPr>
              <w:t>3</w:t>
            </w:r>
          </w:p>
        </w:tc>
      </w:tr>
      <w:tr w:rsidR="00581B4C" w:rsidRPr="008017CC" w14:paraId="58E235EB" w14:textId="77777777" w:rsidTr="008017CC">
        <w:trPr>
          <w:trHeight w:val="307"/>
        </w:trPr>
        <w:tc>
          <w:tcPr>
            <w:tcW w:w="5400" w:type="dxa"/>
            <w:vAlign w:val="bottom"/>
          </w:tcPr>
          <w:p w14:paraId="68682187" w14:textId="2AB3550E" w:rsidR="00581B4C" w:rsidRPr="008017CC" w:rsidRDefault="000C1DB7">
            <w:pPr>
              <w:rPr>
                <w:color w:val="000000" w:themeColor="text1"/>
                <w:sz w:val="20"/>
                <w:szCs w:val="20"/>
              </w:rPr>
            </w:pPr>
            <w:r w:rsidRPr="008017CC">
              <w:rPr>
                <w:rFonts w:ascii="Arial" w:eastAsia="Arial" w:hAnsi="Arial" w:cs="Arial"/>
                <w:color w:val="000000" w:themeColor="text1"/>
                <w:sz w:val="24"/>
                <w:szCs w:val="24"/>
              </w:rPr>
              <w:t>Keynote Speech</w:t>
            </w:r>
          </w:p>
        </w:tc>
        <w:tc>
          <w:tcPr>
            <w:tcW w:w="2300" w:type="dxa"/>
            <w:vAlign w:val="bottom"/>
          </w:tcPr>
          <w:p w14:paraId="7DDB15DA" w14:textId="77777777" w:rsidR="00581B4C" w:rsidRPr="008017CC" w:rsidRDefault="00FA1A15">
            <w:pPr>
              <w:jc w:val="right"/>
              <w:rPr>
                <w:color w:val="000000" w:themeColor="text1"/>
                <w:sz w:val="20"/>
                <w:szCs w:val="20"/>
              </w:rPr>
            </w:pPr>
            <w:r w:rsidRPr="008017CC">
              <w:rPr>
                <w:rFonts w:ascii="Arial" w:eastAsia="Arial" w:hAnsi="Arial" w:cs="Arial"/>
                <w:color w:val="000000" w:themeColor="text1"/>
                <w:sz w:val="24"/>
                <w:szCs w:val="24"/>
              </w:rPr>
              <w:t>4</w:t>
            </w:r>
          </w:p>
        </w:tc>
      </w:tr>
      <w:tr w:rsidR="00581B4C" w:rsidRPr="008017CC" w14:paraId="2F32D6CE" w14:textId="77777777" w:rsidTr="008017CC">
        <w:trPr>
          <w:trHeight w:val="307"/>
        </w:trPr>
        <w:tc>
          <w:tcPr>
            <w:tcW w:w="5400" w:type="dxa"/>
            <w:vAlign w:val="bottom"/>
          </w:tcPr>
          <w:p w14:paraId="793B5D99" w14:textId="77777777" w:rsidR="00581B4C" w:rsidRPr="008017CC" w:rsidRDefault="00FA1A15">
            <w:pPr>
              <w:rPr>
                <w:color w:val="000000" w:themeColor="text1"/>
                <w:sz w:val="20"/>
                <w:szCs w:val="20"/>
              </w:rPr>
            </w:pPr>
            <w:r w:rsidRPr="008017CC">
              <w:rPr>
                <w:rFonts w:ascii="Arial" w:eastAsia="Arial" w:hAnsi="Arial" w:cs="Arial"/>
                <w:color w:val="000000" w:themeColor="text1"/>
                <w:sz w:val="24"/>
                <w:szCs w:val="24"/>
              </w:rPr>
              <w:t>Conference Schedule</w:t>
            </w:r>
          </w:p>
        </w:tc>
        <w:tc>
          <w:tcPr>
            <w:tcW w:w="2300" w:type="dxa"/>
            <w:vAlign w:val="bottom"/>
          </w:tcPr>
          <w:p w14:paraId="75829FA1" w14:textId="58C57272" w:rsidR="00581B4C" w:rsidRPr="008017CC" w:rsidRDefault="004C3197">
            <w:pPr>
              <w:jc w:val="right"/>
              <w:rPr>
                <w:color w:val="000000" w:themeColor="text1"/>
                <w:sz w:val="20"/>
                <w:szCs w:val="20"/>
              </w:rPr>
            </w:pPr>
            <w:r w:rsidRPr="008017CC">
              <w:rPr>
                <w:rFonts w:ascii="Arial" w:eastAsia="Arial" w:hAnsi="Arial" w:cs="Arial"/>
                <w:color w:val="000000" w:themeColor="text1"/>
                <w:sz w:val="24"/>
                <w:szCs w:val="24"/>
              </w:rPr>
              <w:t>5</w:t>
            </w:r>
          </w:p>
        </w:tc>
      </w:tr>
      <w:tr w:rsidR="00581B4C" w:rsidRPr="008017CC" w14:paraId="31F17D13" w14:textId="77777777" w:rsidTr="008017CC">
        <w:trPr>
          <w:trHeight w:val="312"/>
        </w:trPr>
        <w:tc>
          <w:tcPr>
            <w:tcW w:w="5400" w:type="dxa"/>
            <w:vAlign w:val="bottom"/>
          </w:tcPr>
          <w:p w14:paraId="4C67654B" w14:textId="77777777" w:rsidR="00581B4C" w:rsidRPr="008017CC" w:rsidRDefault="00FA1A15">
            <w:pPr>
              <w:rPr>
                <w:color w:val="000000" w:themeColor="text1"/>
                <w:sz w:val="20"/>
                <w:szCs w:val="20"/>
              </w:rPr>
            </w:pPr>
            <w:r w:rsidRPr="008017CC">
              <w:rPr>
                <w:rFonts w:ascii="Arial" w:eastAsia="Arial" w:hAnsi="Arial" w:cs="Arial"/>
                <w:color w:val="000000" w:themeColor="text1"/>
                <w:sz w:val="24"/>
                <w:szCs w:val="24"/>
              </w:rPr>
              <w:t>How to get to Oxford</w:t>
            </w:r>
          </w:p>
        </w:tc>
        <w:tc>
          <w:tcPr>
            <w:tcW w:w="2300" w:type="dxa"/>
            <w:vAlign w:val="bottom"/>
          </w:tcPr>
          <w:p w14:paraId="35A5BA86" w14:textId="6F7543B1" w:rsidR="00581B4C" w:rsidRPr="008017CC" w:rsidRDefault="004C3197">
            <w:pPr>
              <w:jc w:val="right"/>
              <w:rPr>
                <w:color w:val="000000" w:themeColor="text1"/>
                <w:sz w:val="20"/>
                <w:szCs w:val="20"/>
              </w:rPr>
            </w:pPr>
            <w:r w:rsidRPr="008017CC">
              <w:rPr>
                <w:rFonts w:ascii="Arial" w:eastAsia="Arial" w:hAnsi="Arial" w:cs="Arial"/>
                <w:color w:val="000000" w:themeColor="text1"/>
                <w:sz w:val="24"/>
                <w:szCs w:val="24"/>
              </w:rPr>
              <w:t>8</w:t>
            </w:r>
          </w:p>
        </w:tc>
      </w:tr>
      <w:tr w:rsidR="00581B4C" w:rsidRPr="008017CC" w14:paraId="0E353CE0" w14:textId="77777777" w:rsidTr="008017CC">
        <w:trPr>
          <w:trHeight w:val="307"/>
        </w:trPr>
        <w:tc>
          <w:tcPr>
            <w:tcW w:w="5400" w:type="dxa"/>
            <w:vAlign w:val="bottom"/>
          </w:tcPr>
          <w:p w14:paraId="185805F1" w14:textId="77777777" w:rsidR="00581B4C" w:rsidRPr="008017CC" w:rsidRDefault="00FA1A15">
            <w:pPr>
              <w:rPr>
                <w:color w:val="000000" w:themeColor="text1"/>
                <w:sz w:val="20"/>
                <w:szCs w:val="20"/>
              </w:rPr>
            </w:pPr>
            <w:r w:rsidRPr="008017CC">
              <w:rPr>
                <w:rFonts w:ascii="Arial" w:eastAsia="Arial" w:hAnsi="Arial" w:cs="Arial"/>
                <w:color w:val="000000" w:themeColor="text1"/>
                <w:sz w:val="24"/>
                <w:szCs w:val="24"/>
              </w:rPr>
              <w:t>Accommodation</w:t>
            </w:r>
          </w:p>
        </w:tc>
        <w:tc>
          <w:tcPr>
            <w:tcW w:w="2300" w:type="dxa"/>
            <w:vAlign w:val="bottom"/>
          </w:tcPr>
          <w:p w14:paraId="03E89F55" w14:textId="5CF851A0" w:rsidR="00581B4C" w:rsidRPr="008017CC" w:rsidRDefault="008017CC">
            <w:pPr>
              <w:jc w:val="right"/>
              <w:rPr>
                <w:color w:val="000000" w:themeColor="text1"/>
                <w:sz w:val="20"/>
                <w:szCs w:val="20"/>
              </w:rPr>
            </w:pPr>
            <w:r w:rsidRPr="008017CC">
              <w:rPr>
                <w:rFonts w:ascii="Arial" w:eastAsia="Arial" w:hAnsi="Arial" w:cs="Arial"/>
                <w:color w:val="000000" w:themeColor="text1"/>
                <w:sz w:val="24"/>
                <w:szCs w:val="24"/>
              </w:rPr>
              <w:t>8</w:t>
            </w:r>
          </w:p>
        </w:tc>
      </w:tr>
      <w:tr w:rsidR="00581B4C" w:rsidRPr="008017CC" w14:paraId="68331E20" w14:textId="77777777" w:rsidTr="008017CC">
        <w:trPr>
          <w:trHeight w:val="365"/>
        </w:trPr>
        <w:tc>
          <w:tcPr>
            <w:tcW w:w="5400" w:type="dxa"/>
            <w:vAlign w:val="bottom"/>
          </w:tcPr>
          <w:p w14:paraId="2B6D0B4F" w14:textId="77777777" w:rsidR="00581B4C" w:rsidRPr="008017CC" w:rsidRDefault="00FA1A15">
            <w:pPr>
              <w:rPr>
                <w:color w:val="000000" w:themeColor="text1"/>
                <w:sz w:val="20"/>
                <w:szCs w:val="20"/>
              </w:rPr>
            </w:pPr>
            <w:r w:rsidRPr="008017CC">
              <w:rPr>
                <w:rFonts w:ascii="Arial" w:eastAsia="Arial" w:hAnsi="Arial" w:cs="Arial"/>
                <w:color w:val="000000" w:themeColor="text1"/>
                <w:sz w:val="24"/>
                <w:szCs w:val="24"/>
              </w:rPr>
              <w:t>Contacts, Maps and General Info</w:t>
            </w:r>
          </w:p>
        </w:tc>
        <w:tc>
          <w:tcPr>
            <w:tcW w:w="2300" w:type="dxa"/>
            <w:vAlign w:val="bottom"/>
          </w:tcPr>
          <w:p w14:paraId="11579671" w14:textId="103D99B1" w:rsidR="00581B4C" w:rsidRPr="008017CC" w:rsidRDefault="008017CC">
            <w:pPr>
              <w:jc w:val="right"/>
              <w:rPr>
                <w:color w:val="000000" w:themeColor="text1"/>
                <w:sz w:val="20"/>
                <w:szCs w:val="20"/>
              </w:rPr>
            </w:pPr>
            <w:r>
              <w:rPr>
                <w:rFonts w:ascii="Arial" w:eastAsia="Arial" w:hAnsi="Arial" w:cs="Arial"/>
                <w:color w:val="000000" w:themeColor="text1"/>
                <w:sz w:val="24"/>
                <w:szCs w:val="24"/>
              </w:rPr>
              <w:t>9</w:t>
            </w:r>
          </w:p>
        </w:tc>
      </w:tr>
    </w:tbl>
    <w:p w14:paraId="0C17B0DB" w14:textId="77777777" w:rsidR="00581B4C" w:rsidRPr="008017CC" w:rsidRDefault="00FA1A15">
      <w:pPr>
        <w:jc w:val="right"/>
        <w:rPr>
          <w:color w:val="000000" w:themeColor="text1"/>
          <w:sz w:val="20"/>
          <w:szCs w:val="20"/>
        </w:rPr>
        <w:sectPr w:rsidR="00581B4C" w:rsidRPr="008017CC">
          <w:pgSz w:w="8400" w:h="11906"/>
          <w:pgMar w:top="617" w:right="360" w:bottom="651" w:left="340" w:header="0" w:footer="0" w:gutter="0"/>
          <w:cols w:space="720" w:equalWidth="0">
            <w:col w:w="7700"/>
          </w:cols>
        </w:sectPr>
      </w:pPr>
      <w:r w:rsidRPr="008017CC">
        <w:rPr>
          <w:noProof/>
          <w:color w:val="000000" w:themeColor="text1"/>
          <w:sz w:val="20"/>
          <w:szCs w:val="20"/>
          <w:lang w:val="en-GB" w:eastAsia="en-GB"/>
        </w:rPr>
        <w:drawing>
          <wp:anchor distT="0" distB="0" distL="114300" distR="114300" simplePos="0" relativeHeight="251658240" behindDoc="1" locked="0" layoutInCell="0" allowOverlap="1" wp14:anchorId="15EF170E" wp14:editId="1D01D34A">
            <wp:simplePos x="0" y="0"/>
            <wp:positionH relativeFrom="column">
              <wp:posOffset>-273685</wp:posOffset>
            </wp:positionH>
            <wp:positionV relativeFrom="paragraph">
              <wp:posOffset>488950</wp:posOffset>
            </wp:positionV>
            <wp:extent cx="5369393" cy="1473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blip>
                    <a:srcRect/>
                    <a:stretch>
                      <a:fillRect/>
                    </a:stretch>
                  </pic:blipFill>
                  <pic:spPr bwMode="auto">
                    <a:xfrm>
                      <a:off x="0" y="0"/>
                      <a:ext cx="5369393" cy="1473200"/>
                    </a:xfrm>
                    <a:prstGeom prst="rect">
                      <a:avLst/>
                    </a:prstGeom>
                    <a:noFill/>
                  </pic:spPr>
                </pic:pic>
              </a:graphicData>
            </a:graphic>
            <wp14:sizeRelH relativeFrom="margin">
              <wp14:pctWidth>0</wp14:pctWidth>
            </wp14:sizeRelH>
          </wp:anchor>
        </w:drawing>
      </w:r>
    </w:p>
    <w:p w14:paraId="03E8855F" w14:textId="77777777" w:rsidR="00581B4C" w:rsidRPr="008017CC" w:rsidRDefault="00581B4C">
      <w:pPr>
        <w:spacing w:line="200" w:lineRule="exact"/>
        <w:rPr>
          <w:color w:val="000000" w:themeColor="text1"/>
          <w:sz w:val="20"/>
          <w:szCs w:val="20"/>
        </w:rPr>
      </w:pPr>
    </w:p>
    <w:p w14:paraId="0A514FC0" w14:textId="77777777" w:rsidR="00581B4C" w:rsidRDefault="00581B4C">
      <w:pPr>
        <w:spacing w:line="200" w:lineRule="exact"/>
        <w:rPr>
          <w:sz w:val="20"/>
          <w:szCs w:val="20"/>
        </w:rPr>
      </w:pPr>
    </w:p>
    <w:p w14:paraId="6C6D421A" w14:textId="1681DFEF" w:rsidR="00581B4C" w:rsidRDefault="000D5E1E">
      <w:pPr>
        <w:spacing w:line="200" w:lineRule="exact"/>
        <w:rPr>
          <w:sz w:val="20"/>
          <w:szCs w:val="20"/>
        </w:rPr>
      </w:pPr>
      <w:r>
        <w:rPr>
          <w:noProof/>
          <w:sz w:val="20"/>
          <w:szCs w:val="20"/>
          <w:lang w:val="en-GB" w:eastAsia="en-GB"/>
        </w:rPr>
        <w:drawing>
          <wp:inline distT="0" distB="0" distL="0" distR="0" wp14:anchorId="0F7892EB" wp14:editId="0C8E45F1">
            <wp:extent cx="38100" cy="1031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hina centre.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100" cy="10319"/>
                    </a:xfrm>
                    <a:prstGeom prst="rect">
                      <a:avLst/>
                    </a:prstGeom>
                  </pic:spPr>
                </pic:pic>
              </a:graphicData>
            </a:graphic>
          </wp:inline>
        </w:drawing>
      </w:r>
    </w:p>
    <w:p w14:paraId="368DD8FB" w14:textId="77777777" w:rsidR="00581B4C" w:rsidRDefault="00581B4C">
      <w:pPr>
        <w:spacing w:line="200" w:lineRule="exact"/>
        <w:rPr>
          <w:sz w:val="20"/>
          <w:szCs w:val="20"/>
        </w:rPr>
      </w:pPr>
    </w:p>
    <w:p w14:paraId="2DBBA3AF" w14:textId="3FB82575" w:rsidR="00581B4C" w:rsidRDefault="00581B4C">
      <w:pPr>
        <w:spacing w:line="200" w:lineRule="exact"/>
        <w:rPr>
          <w:sz w:val="20"/>
          <w:szCs w:val="20"/>
        </w:rPr>
      </w:pPr>
    </w:p>
    <w:p w14:paraId="12833BBB" w14:textId="77777777" w:rsidR="00581B4C" w:rsidRDefault="00581B4C">
      <w:pPr>
        <w:spacing w:line="200" w:lineRule="exact"/>
        <w:rPr>
          <w:sz w:val="20"/>
          <w:szCs w:val="20"/>
        </w:rPr>
      </w:pPr>
    </w:p>
    <w:p w14:paraId="4F972F87" w14:textId="77777777" w:rsidR="00581B4C" w:rsidRDefault="00581B4C">
      <w:pPr>
        <w:spacing w:line="200" w:lineRule="exact"/>
        <w:rPr>
          <w:sz w:val="20"/>
          <w:szCs w:val="20"/>
        </w:rPr>
      </w:pPr>
    </w:p>
    <w:p w14:paraId="76072987" w14:textId="77777777" w:rsidR="00581B4C" w:rsidRDefault="00581B4C">
      <w:pPr>
        <w:spacing w:line="200" w:lineRule="exact"/>
        <w:rPr>
          <w:sz w:val="20"/>
          <w:szCs w:val="20"/>
        </w:rPr>
      </w:pPr>
    </w:p>
    <w:p w14:paraId="0BD117EF" w14:textId="77777777" w:rsidR="00581B4C" w:rsidRDefault="00581B4C">
      <w:pPr>
        <w:spacing w:line="200" w:lineRule="exact"/>
        <w:rPr>
          <w:sz w:val="20"/>
          <w:szCs w:val="20"/>
        </w:rPr>
      </w:pPr>
    </w:p>
    <w:p w14:paraId="6F8FD0E9" w14:textId="77777777" w:rsidR="00581B4C" w:rsidRDefault="00581B4C">
      <w:pPr>
        <w:spacing w:line="200" w:lineRule="exact"/>
        <w:rPr>
          <w:sz w:val="20"/>
          <w:szCs w:val="20"/>
        </w:rPr>
      </w:pPr>
    </w:p>
    <w:p w14:paraId="7B4E7779" w14:textId="77777777" w:rsidR="00581B4C" w:rsidRDefault="00581B4C">
      <w:pPr>
        <w:spacing w:line="200" w:lineRule="exact"/>
        <w:rPr>
          <w:sz w:val="20"/>
          <w:szCs w:val="20"/>
        </w:rPr>
      </w:pPr>
    </w:p>
    <w:p w14:paraId="0C4A4E7A" w14:textId="77777777" w:rsidR="00581B4C" w:rsidRDefault="00581B4C">
      <w:pPr>
        <w:spacing w:line="200" w:lineRule="exact"/>
        <w:rPr>
          <w:sz w:val="20"/>
          <w:szCs w:val="20"/>
        </w:rPr>
      </w:pPr>
    </w:p>
    <w:p w14:paraId="19B158FE" w14:textId="77777777" w:rsidR="00581B4C" w:rsidRDefault="00581B4C">
      <w:pPr>
        <w:spacing w:line="200" w:lineRule="exact"/>
        <w:rPr>
          <w:sz w:val="20"/>
          <w:szCs w:val="20"/>
        </w:rPr>
      </w:pPr>
    </w:p>
    <w:p w14:paraId="43AFC45E" w14:textId="77777777" w:rsidR="00581B4C" w:rsidRDefault="00581B4C">
      <w:pPr>
        <w:spacing w:line="200" w:lineRule="exact"/>
        <w:rPr>
          <w:sz w:val="20"/>
          <w:szCs w:val="20"/>
        </w:rPr>
      </w:pPr>
    </w:p>
    <w:p w14:paraId="490D178D" w14:textId="77777777" w:rsidR="00581B4C" w:rsidRDefault="00581B4C">
      <w:pPr>
        <w:spacing w:line="200" w:lineRule="exact"/>
        <w:rPr>
          <w:sz w:val="20"/>
          <w:szCs w:val="20"/>
        </w:rPr>
      </w:pPr>
    </w:p>
    <w:p w14:paraId="164D480E" w14:textId="77777777" w:rsidR="00581B4C" w:rsidRDefault="00581B4C">
      <w:pPr>
        <w:spacing w:line="200" w:lineRule="exact"/>
        <w:rPr>
          <w:sz w:val="20"/>
          <w:szCs w:val="20"/>
        </w:rPr>
      </w:pPr>
    </w:p>
    <w:p w14:paraId="2DD1EDAB" w14:textId="77777777" w:rsidR="00581B4C" w:rsidRDefault="00581B4C">
      <w:pPr>
        <w:spacing w:line="200" w:lineRule="exact"/>
        <w:rPr>
          <w:sz w:val="20"/>
          <w:szCs w:val="20"/>
        </w:rPr>
      </w:pPr>
    </w:p>
    <w:p w14:paraId="699795E1" w14:textId="77777777" w:rsidR="00581B4C" w:rsidRDefault="00581B4C">
      <w:pPr>
        <w:spacing w:line="200" w:lineRule="exact"/>
        <w:rPr>
          <w:sz w:val="20"/>
          <w:szCs w:val="20"/>
        </w:rPr>
      </w:pPr>
    </w:p>
    <w:p w14:paraId="775DD3FE" w14:textId="77777777" w:rsidR="00581B4C" w:rsidRDefault="00581B4C">
      <w:pPr>
        <w:spacing w:line="200" w:lineRule="exact"/>
        <w:rPr>
          <w:sz w:val="20"/>
          <w:szCs w:val="20"/>
        </w:rPr>
      </w:pPr>
    </w:p>
    <w:p w14:paraId="659AAFC2" w14:textId="77777777" w:rsidR="00581B4C" w:rsidRDefault="00581B4C">
      <w:pPr>
        <w:spacing w:line="200" w:lineRule="exact"/>
        <w:rPr>
          <w:sz w:val="20"/>
          <w:szCs w:val="20"/>
        </w:rPr>
      </w:pPr>
    </w:p>
    <w:p w14:paraId="7A55824F" w14:textId="77777777" w:rsidR="00581B4C" w:rsidRDefault="00581B4C">
      <w:pPr>
        <w:spacing w:line="200" w:lineRule="exact"/>
        <w:rPr>
          <w:sz w:val="20"/>
          <w:szCs w:val="20"/>
        </w:rPr>
      </w:pPr>
    </w:p>
    <w:p w14:paraId="3D7512ED" w14:textId="77777777" w:rsidR="00581B4C" w:rsidRDefault="00581B4C">
      <w:pPr>
        <w:spacing w:line="200" w:lineRule="exact"/>
        <w:rPr>
          <w:sz w:val="20"/>
          <w:szCs w:val="20"/>
        </w:rPr>
      </w:pPr>
    </w:p>
    <w:p w14:paraId="4F63DC3F" w14:textId="77777777" w:rsidR="00581B4C" w:rsidRDefault="00581B4C">
      <w:pPr>
        <w:spacing w:line="200" w:lineRule="exact"/>
        <w:rPr>
          <w:sz w:val="20"/>
          <w:szCs w:val="20"/>
        </w:rPr>
      </w:pPr>
    </w:p>
    <w:p w14:paraId="45054809" w14:textId="77777777" w:rsidR="00581B4C" w:rsidRDefault="00581B4C">
      <w:pPr>
        <w:spacing w:line="200" w:lineRule="exact"/>
        <w:rPr>
          <w:sz w:val="20"/>
          <w:szCs w:val="20"/>
        </w:rPr>
      </w:pPr>
    </w:p>
    <w:p w14:paraId="76A9515D" w14:textId="77777777" w:rsidR="00581B4C" w:rsidRDefault="00581B4C">
      <w:pPr>
        <w:spacing w:line="200" w:lineRule="exact"/>
        <w:rPr>
          <w:sz w:val="20"/>
          <w:szCs w:val="20"/>
        </w:rPr>
      </w:pPr>
    </w:p>
    <w:p w14:paraId="31FD28CA" w14:textId="77777777" w:rsidR="00581B4C" w:rsidRDefault="00581B4C">
      <w:pPr>
        <w:spacing w:line="200" w:lineRule="exact"/>
        <w:rPr>
          <w:sz w:val="20"/>
          <w:szCs w:val="20"/>
        </w:rPr>
      </w:pPr>
    </w:p>
    <w:p w14:paraId="7FD9D6BB" w14:textId="77777777" w:rsidR="00581B4C" w:rsidRPr="004C3197" w:rsidRDefault="00FA1A15">
      <w:pPr>
        <w:rPr>
          <w:sz w:val="17"/>
          <w:szCs w:val="17"/>
        </w:rPr>
      </w:pPr>
      <w:r w:rsidRPr="004C3197">
        <w:rPr>
          <w:rFonts w:ascii="Arial" w:eastAsia="Arial" w:hAnsi="Arial" w:cs="Arial"/>
          <w:sz w:val="17"/>
          <w:szCs w:val="17"/>
        </w:rPr>
        <w:t>1</w:t>
      </w:r>
    </w:p>
    <w:p w14:paraId="630FD06C" w14:textId="77777777" w:rsidR="00581B4C" w:rsidRPr="004C3197" w:rsidRDefault="00581B4C">
      <w:pPr>
        <w:rPr>
          <w:sz w:val="20"/>
          <w:szCs w:val="20"/>
        </w:rPr>
        <w:sectPr w:rsidR="00581B4C" w:rsidRPr="004C3197">
          <w:type w:val="continuous"/>
          <w:pgSz w:w="8400" w:h="11906"/>
          <w:pgMar w:top="617" w:right="4180" w:bottom="651" w:left="4160" w:header="0" w:footer="0" w:gutter="0"/>
          <w:cols w:space="720" w:equalWidth="0">
            <w:col w:w="60"/>
          </w:cols>
        </w:sectPr>
      </w:pPr>
    </w:p>
    <w:p w14:paraId="70BBAF40" w14:textId="77777777" w:rsidR="00581B4C" w:rsidRDefault="00FA1A15">
      <w:pPr>
        <w:rPr>
          <w:sz w:val="20"/>
          <w:szCs w:val="20"/>
        </w:rPr>
      </w:pPr>
      <w:bookmarkStart w:id="3" w:name="page3"/>
      <w:bookmarkEnd w:id="3"/>
      <w:r>
        <w:rPr>
          <w:rFonts w:ascii="Arial" w:eastAsia="Arial" w:hAnsi="Arial" w:cs="Arial"/>
          <w:b/>
          <w:bCs/>
          <w:sz w:val="40"/>
          <w:szCs w:val="40"/>
        </w:rPr>
        <w:lastRenderedPageBreak/>
        <w:t>Conference Committee</w:t>
      </w:r>
    </w:p>
    <w:p w14:paraId="6B3F194B" w14:textId="77777777" w:rsidR="00581B4C" w:rsidRDefault="00581B4C">
      <w:pPr>
        <w:spacing w:line="87" w:lineRule="exact"/>
        <w:rPr>
          <w:sz w:val="20"/>
          <w:szCs w:val="20"/>
        </w:rPr>
      </w:pPr>
    </w:p>
    <w:p w14:paraId="6EBA3393" w14:textId="487D4C64" w:rsidR="00581B4C" w:rsidRDefault="00AA2E60">
      <w:pPr>
        <w:spacing w:line="239" w:lineRule="auto"/>
        <w:rPr>
          <w:sz w:val="20"/>
          <w:szCs w:val="20"/>
        </w:rPr>
      </w:pPr>
      <w:r>
        <w:rPr>
          <w:rFonts w:ascii="Arial" w:eastAsia="Arial" w:hAnsi="Arial" w:cs="Arial"/>
        </w:rPr>
        <w:t xml:space="preserve">Dr. </w:t>
      </w:r>
      <w:r w:rsidR="00AE7045">
        <w:rPr>
          <w:rFonts w:ascii="Arial" w:eastAsia="Arial" w:hAnsi="Arial" w:cs="Arial"/>
        </w:rPr>
        <w:t>Loretta Ieng Tak Lou</w:t>
      </w:r>
    </w:p>
    <w:p w14:paraId="78598CCE" w14:textId="77777777" w:rsidR="00581B4C" w:rsidRDefault="00FA1A15">
      <w:pPr>
        <w:spacing w:line="233" w:lineRule="auto"/>
        <w:rPr>
          <w:sz w:val="20"/>
          <w:szCs w:val="20"/>
        </w:rPr>
      </w:pPr>
      <w:r>
        <w:rPr>
          <w:rFonts w:ascii="Arial" w:eastAsia="Arial" w:hAnsi="Arial" w:cs="Arial"/>
        </w:rPr>
        <w:t>Irina Fedorenko</w:t>
      </w:r>
    </w:p>
    <w:p w14:paraId="1E7BA529" w14:textId="77777777" w:rsidR="00581B4C" w:rsidRDefault="00AE7045">
      <w:pPr>
        <w:rPr>
          <w:rFonts w:ascii="Arial" w:eastAsia="Arial" w:hAnsi="Arial" w:cs="Arial"/>
        </w:rPr>
      </w:pPr>
      <w:r>
        <w:rPr>
          <w:rFonts w:ascii="Arial" w:eastAsia="Arial" w:hAnsi="Arial" w:cs="Arial"/>
        </w:rPr>
        <w:t>Rowan Alcock</w:t>
      </w:r>
    </w:p>
    <w:p w14:paraId="087BE625" w14:textId="77777777" w:rsidR="00AE7045" w:rsidRPr="00AE7045" w:rsidRDefault="00AE7045">
      <w:pPr>
        <w:rPr>
          <w:color w:val="000000" w:themeColor="text1"/>
          <w:sz w:val="20"/>
          <w:szCs w:val="20"/>
        </w:rPr>
      </w:pPr>
      <w:r w:rsidRPr="00CF58DF">
        <w:rPr>
          <w:rFonts w:ascii="Arial" w:eastAsia="Arial" w:hAnsi="Arial" w:cs="Arial"/>
          <w:color w:val="000000" w:themeColor="text1"/>
        </w:rPr>
        <w:t>Hosanna</w:t>
      </w:r>
      <w:r w:rsidRPr="00AE7045">
        <w:rPr>
          <w:rFonts w:ascii="Arial" w:eastAsia="Arial" w:hAnsi="Arial" w:cs="Arial"/>
          <w:color w:val="000000" w:themeColor="text1"/>
        </w:rPr>
        <w:t xml:space="preserve"> </w:t>
      </w:r>
      <w:r w:rsidR="00CF58DF">
        <w:rPr>
          <w:rFonts w:ascii="Arial" w:eastAsia="Arial" w:hAnsi="Arial" w:cs="Arial"/>
          <w:color w:val="000000" w:themeColor="text1"/>
        </w:rPr>
        <w:t>Wang</w:t>
      </w:r>
    </w:p>
    <w:p w14:paraId="1438E187" w14:textId="77777777" w:rsidR="00581B4C" w:rsidRDefault="00581B4C">
      <w:pPr>
        <w:spacing w:line="296" w:lineRule="exact"/>
        <w:rPr>
          <w:sz w:val="20"/>
          <w:szCs w:val="20"/>
        </w:rPr>
      </w:pPr>
    </w:p>
    <w:p w14:paraId="6530A17A" w14:textId="77777777" w:rsidR="00581B4C" w:rsidRDefault="00FA1A15">
      <w:pPr>
        <w:rPr>
          <w:sz w:val="20"/>
          <w:szCs w:val="20"/>
        </w:rPr>
      </w:pPr>
      <w:r>
        <w:rPr>
          <w:rFonts w:ascii="Arial" w:eastAsia="Arial" w:hAnsi="Arial" w:cs="Arial"/>
          <w:b/>
          <w:bCs/>
          <w:sz w:val="40"/>
          <w:szCs w:val="40"/>
        </w:rPr>
        <w:t>About CHEW</w:t>
      </w:r>
    </w:p>
    <w:p w14:paraId="15AFB052" w14:textId="77777777" w:rsidR="00581B4C" w:rsidRDefault="00581B4C">
      <w:pPr>
        <w:spacing w:line="88" w:lineRule="exact"/>
        <w:rPr>
          <w:sz w:val="20"/>
          <w:szCs w:val="20"/>
        </w:rPr>
      </w:pPr>
    </w:p>
    <w:p w14:paraId="100BFBF4" w14:textId="28665FAE" w:rsidR="00581B4C" w:rsidRPr="00AE7045" w:rsidRDefault="00FA1A15">
      <w:pPr>
        <w:spacing w:line="246" w:lineRule="auto"/>
        <w:ind w:left="920"/>
        <w:jc w:val="both"/>
        <w:rPr>
          <w:sz w:val="18"/>
          <w:szCs w:val="18"/>
        </w:rPr>
      </w:pPr>
      <w:r w:rsidRPr="00AE7045">
        <w:rPr>
          <w:rFonts w:ascii="Arial" w:eastAsia="Arial" w:hAnsi="Arial" w:cs="Arial"/>
          <w:sz w:val="18"/>
          <w:szCs w:val="18"/>
        </w:rPr>
        <w:t>China’s Health, Environment</w:t>
      </w:r>
      <w:r w:rsidR="004E5880">
        <w:rPr>
          <w:rFonts w:ascii="Arial" w:eastAsia="Arial" w:hAnsi="Arial" w:cs="Arial"/>
          <w:sz w:val="18"/>
          <w:szCs w:val="18"/>
        </w:rPr>
        <w:t>,</w:t>
      </w:r>
      <w:r w:rsidRPr="00AE7045">
        <w:rPr>
          <w:rFonts w:ascii="Arial" w:eastAsia="Arial" w:hAnsi="Arial" w:cs="Arial"/>
          <w:sz w:val="18"/>
          <w:szCs w:val="18"/>
        </w:rPr>
        <w:t xml:space="preserve"> and Welfare (CHEW) is an interdisciplinary research </w:t>
      </w:r>
      <w:r w:rsidR="00AE7045" w:rsidRPr="00AE7045">
        <w:rPr>
          <w:rFonts w:ascii="Arial" w:eastAsia="Arial" w:hAnsi="Arial" w:cs="Arial"/>
          <w:sz w:val="18"/>
          <w:szCs w:val="18"/>
        </w:rPr>
        <w:t>group</w:t>
      </w:r>
      <w:r w:rsidRPr="00AE7045">
        <w:rPr>
          <w:rFonts w:ascii="Arial" w:eastAsia="Arial" w:hAnsi="Arial" w:cs="Arial"/>
          <w:sz w:val="18"/>
          <w:szCs w:val="18"/>
        </w:rPr>
        <w:t xml:space="preserve"> at the University of Oxford. CHEW is a forum for graduate students, </w:t>
      </w:r>
      <w:r w:rsidR="007666DC">
        <w:rPr>
          <w:rFonts w:ascii="Arial" w:eastAsia="Arial" w:hAnsi="Arial" w:cs="Arial"/>
          <w:sz w:val="18"/>
          <w:szCs w:val="18"/>
        </w:rPr>
        <w:t>early career</w:t>
      </w:r>
      <w:r w:rsidRPr="00AE7045">
        <w:rPr>
          <w:rFonts w:ascii="Arial" w:eastAsia="Arial" w:hAnsi="Arial" w:cs="Arial"/>
          <w:sz w:val="18"/>
          <w:szCs w:val="18"/>
        </w:rPr>
        <w:t xml:space="preserve"> researchers</w:t>
      </w:r>
      <w:r w:rsidR="007666DC">
        <w:rPr>
          <w:rFonts w:ascii="Arial" w:eastAsia="Arial" w:hAnsi="Arial" w:cs="Arial"/>
          <w:sz w:val="18"/>
          <w:szCs w:val="18"/>
        </w:rPr>
        <w:t>,</w:t>
      </w:r>
      <w:r w:rsidRPr="00AE7045">
        <w:rPr>
          <w:rFonts w:ascii="Arial" w:eastAsia="Arial" w:hAnsi="Arial" w:cs="Arial"/>
          <w:sz w:val="18"/>
          <w:szCs w:val="18"/>
        </w:rPr>
        <w:t xml:space="preserve"> and established academics from across the social sciences and humanities</w:t>
      </w:r>
      <w:r w:rsidR="00AE7045" w:rsidRPr="00AE7045">
        <w:rPr>
          <w:rFonts w:ascii="Arial" w:eastAsia="Arial" w:hAnsi="Arial" w:cs="Arial"/>
          <w:sz w:val="18"/>
          <w:szCs w:val="18"/>
        </w:rPr>
        <w:t>,</w:t>
      </w:r>
      <w:r w:rsidRPr="00AE7045">
        <w:rPr>
          <w:rFonts w:ascii="Arial" w:eastAsia="Arial" w:hAnsi="Arial" w:cs="Arial"/>
          <w:sz w:val="18"/>
          <w:szCs w:val="18"/>
        </w:rPr>
        <w:t xml:space="preserve"> as well as policy and civil society actors </w:t>
      </w:r>
      <w:r w:rsidR="007666DC">
        <w:rPr>
          <w:rFonts w:ascii="Arial" w:eastAsia="Arial" w:hAnsi="Arial" w:cs="Arial"/>
          <w:sz w:val="18"/>
          <w:szCs w:val="18"/>
        </w:rPr>
        <w:t>working on contemporary China.</w:t>
      </w:r>
    </w:p>
    <w:p w14:paraId="36CD8207" w14:textId="77777777" w:rsidR="00581B4C" w:rsidRPr="00AE7045" w:rsidRDefault="00FA1A15">
      <w:pPr>
        <w:spacing w:line="2" w:lineRule="exact"/>
        <w:rPr>
          <w:sz w:val="18"/>
          <w:szCs w:val="18"/>
        </w:rPr>
      </w:pPr>
      <w:r w:rsidRPr="00AE7045">
        <w:rPr>
          <w:noProof/>
          <w:sz w:val="18"/>
          <w:szCs w:val="18"/>
          <w:lang w:val="en-GB" w:eastAsia="en-GB"/>
        </w:rPr>
        <w:drawing>
          <wp:anchor distT="0" distB="0" distL="114300" distR="114300" simplePos="0" relativeHeight="251655168" behindDoc="1" locked="0" layoutInCell="0" allowOverlap="1" wp14:anchorId="0ACE8AD6" wp14:editId="30B0F2AF">
            <wp:simplePos x="0" y="0"/>
            <wp:positionH relativeFrom="column">
              <wp:posOffset>14605</wp:posOffset>
            </wp:positionH>
            <wp:positionV relativeFrom="paragraph">
              <wp:posOffset>-531495</wp:posOffset>
            </wp:positionV>
            <wp:extent cx="457200" cy="4927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blip>
                    <a:srcRect/>
                    <a:stretch>
                      <a:fillRect/>
                    </a:stretch>
                  </pic:blipFill>
                  <pic:spPr bwMode="auto">
                    <a:xfrm>
                      <a:off x="0" y="0"/>
                      <a:ext cx="457200" cy="492760"/>
                    </a:xfrm>
                    <a:prstGeom prst="rect">
                      <a:avLst/>
                    </a:prstGeom>
                    <a:noFill/>
                  </pic:spPr>
                </pic:pic>
              </a:graphicData>
            </a:graphic>
          </wp:anchor>
        </w:drawing>
      </w:r>
    </w:p>
    <w:p w14:paraId="05021DD7" w14:textId="7A716375" w:rsidR="00581B4C" w:rsidRPr="00AE7045" w:rsidRDefault="007666DC">
      <w:pPr>
        <w:rPr>
          <w:sz w:val="18"/>
          <w:szCs w:val="18"/>
        </w:rPr>
      </w:pPr>
      <w:r>
        <w:rPr>
          <w:rFonts w:ascii="Arial" w:eastAsia="Arial" w:hAnsi="Arial" w:cs="Arial"/>
          <w:sz w:val="18"/>
          <w:szCs w:val="18"/>
        </w:rPr>
        <w:t xml:space="preserve"> </w:t>
      </w:r>
    </w:p>
    <w:p w14:paraId="3D3F65AC" w14:textId="77777777" w:rsidR="00581B4C" w:rsidRPr="00AE7045" w:rsidRDefault="00581B4C">
      <w:pPr>
        <w:spacing w:line="170" w:lineRule="exact"/>
        <w:rPr>
          <w:sz w:val="18"/>
          <w:szCs w:val="18"/>
        </w:rPr>
      </w:pPr>
    </w:p>
    <w:p w14:paraId="442C4389" w14:textId="47078C42" w:rsidR="00581B4C" w:rsidRDefault="00FA1A15" w:rsidP="00AE7045">
      <w:pPr>
        <w:spacing w:line="291" w:lineRule="auto"/>
        <w:jc w:val="both"/>
        <w:rPr>
          <w:sz w:val="18"/>
          <w:szCs w:val="18"/>
        </w:rPr>
      </w:pPr>
      <w:r w:rsidRPr="00AE7045">
        <w:rPr>
          <w:rFonts w:ascii="Arial" w:eastAsia="Arial" w:hAnsi="Arial" w:cs="Arial"/>
          <w:sz w:val="18"/>
          <w:szCs w:val="18"/>
        </w:rPr>
        <w:t>CHEW was founded in</w:t>
      </w:r>
      <w:r w:rsidR="007666DC">
        <w:rPr>
          <w:rFonts w:ascii="Arial" w:eastAsia="Arial" w:hAnsi="Arial" w:cs="Arial"/>
          <w:sz w:val="18"/>
          <w:szCs w:val="18"/>
        </w:rPr>
        <w:t xml:space="preserve"> 2013 and had its inaugural c</w:t>
      </w:r>
      <w:r w:rsidRPr="00AE7045">
        <w:rPr>
          <w:rFonts w:ascii="Arial" w:eastAsia="Arial" w:hAnsi="Arial" w:cs="Arial"/>
          <w:sz w:val="18"/>
          <w:szCs w:val="18"/>
        </w:rPr>
        <w:t xml:space="preserve">onference in Green Templeton College in 2014. </w:t>
      </w:r>
      <w:r w:rsidR="007666DC">
        <w:rPr>
          <w:rFonts w:ascii="Arial" w:eastAsia="Arial" w:hAnsi="Arial" w:cs="Arial"/>
          <w:sz w:val="18"/>
          <w:szCs w:val="18"/>
        </w:rPr>
        <w:t>We host</w:t>
      </w:r>
      <w:r w:rsidRPr="00AE7045">
        <w:rPr>
          <w:rFonts w:ascii="Arial" w:eastAsia="Arial" w:hAnsi="Arial" w:cs="Arial"/>
          <w:sz w:val="18"/>
          <w:szCs w:val="18"/>
        </w:rPr>
        <w:t xml:space="preserve"> regular seminars and</w:t>
      </w:r>
      <w:r w:rsidR="007666DC">
        <w:rPr>
          <w:rFonts w:ascii="Arial" w:eastAsia="Arial" w:hAnsi="Arial" w:cs="Arial"/>
          <w:sz w:val="18"/>
          <w:szCs w:val="18"/>
        </w:rPr>
        <w:t xml:space="preserve"> lectures and share</w:t>
      </w:r>
      <w:r w:rsidRPr="00AE7045">
        <w:rPr>
          <w:rFonts w:ascii="Arial" w:eastAsia="Arial" w:hAnsi="Arial" w:cs="Arial"/>
          <w:sz w:val="18"/>
          <w:szCs w:val="18"/>
        </w:rPr>
        <w:t xml:space="preserve"> information about events, conferences and new research findings through various online platforms. </w:t>
      </w:r>
      <w:r w:rsidR="007666DC">
        <w:rPr>
          <w:rFonts w:ascii="Arial" w:eastAsia="Arial" w:hAnsi="Arial" w:cs="Arial"/>
          <w:sz w:val="18"/>
          <w:szCs w:val="18"/>
        </w:rPr>
        <w:t>Over the past four years</w:t>
      </w:r>
      <w:r w:rsidRPr="00AE7045">
        <w:rPr>
          <w:rFonts w:ascii="Arial" w:eastAsia="Arial" w:hAnsi="Arial" w:cs="Arial"/>
          <w:sz w:val="18"/>
          <w:szCs w:val="18"/>
        </w:rPr>
        <w:t xml:space="preserve"> CHEW has hosted talks by: </w:t>
      </w:r>
      <w:r w:rsidR="00AE7045" w:rsidRPr="00AE7045">
        <w:rPr>
          <w:rFonts w:ascii="Arial" w:eastAsia="Arial" w:hAnsi="Arial" w:cs="Arial"/>
          <w:sz w:val="18"/>
          <w:szCs w:val="18"/>
        </w:rPr>
        <w:t xml:space="preserve">Dr. Michael Hathaway (Anthropology, Simon Fraser University), </w:t>
      </w:r>
      <w:r w:rsidRPr="00AE7045">
        <w:rPr>
          <w:rFonts w:ascii="Arial" w:eastAsia="Arial" w:hAnsi="Arial" w:cs="Arial"/>
          <w:sz w:val="18"/>
          <w:szCs w:val="18"/>
        </w:rPr>
        <w:t>Dr Stuart Basten (Department of Social Policy and Intervention), Fergus Green (Grantham Institute on Climate Change and the Environment, LSE), Dr Jenny Chan (</w:t>
      </w:r>
      <w:r w:rsidR="007666DC">
        <w:rPr>
          <w:rFonts w:ascii="Arial" w:eastAsia="Arial" w:hAnsi="Arial" w:cs="Arial"/>
          <w:sz w:val="18"/>
          <w:szCs w:val="18"/>
        </w:rPr>
        <w:t xml:space="preserve">Applied Social Science, </w:t>
      </w:r>
      <w:r w:rsidR="00AE7045" w:rsidRPr="00AE7045">
        <w:rPr>
          <w:rFonts w:ascii="Arial" w:eastAsia="Arial" w:hAnsi="Arial" w:cs="Arial"/>
          <w:sz w:val="18"/>
          <w:szCs w:val="18"/>
        </w:rPr>
        <w:t>Poly U</w:t>
      </w:r>
      <w:r w:rsidR="007666DC">
        <w:rPr>
          <w:rFonts w:ascii="Arial" w:eastAsia="Arial" w:hAnsi="Arial" w:cs="Arial"/>
          <w:sz w:val="18"/>
          <w:szCs w:val="18"/>
        </w:rPr>
        <w:t xml:space="preserve"> </w:t>
      </w:r>
      <w:r w:rsidR="00AE7045" w:rsidRPr="00AE7045">
        <w:rPr>
          <w:rFonts w:ascii="Arial" w:eastAsia="Arial" w:hAnsi="Arial" w:cs="Arial"/>
          <w:sz w:val="18"/>
          <w:szCs w:val="18"/>
        </w:rPr>
        <w:t>Hong Kong</w:t>
      </w:r>
      <w:r w:rsidRPr="00AE7045">
        <w:rPr>
          <w:rFonts w:ascii="Arial" w:eastAsia="Arial" w:hAnsi="Arial" w:cs="Arial"/>
          <w:sz w:val="18"/>
          <w:szCs w:val="18"/>
        </w:rPr>
        <w:t xml:space="preserve">), Mia MacDonald (Brighter Green, New York), Isabel Hilton (chinadialogue.net, London), Prof Peter Ho (Delft University of Technology), Liang Chen (University of Westminster), Dr Mao Da (Nature University NGO), Prof Lina Song (University of Nottingham), Dr Paul Jobin (University of Paris Diderot), </w:t>
      </w:r>
      <w:r w:rsidR="00AE7045" w:rsidRPr="00AE7045">
        <w:rPr>
          <w:rFonts w:ascii="Arial" w:eastAsia="Arial" w:hAnsi="Arial" w:cs="Arial"/>
          <w:sz w:val="18"/>
          <w:szCs w:val="18"/>
        </w:rPr>
        <w:t xml:space="preserve">Prof. Robert Weller (Anthropology, Boston University), Prof. Prasenjit Duara (East Asian Studies, Duke University), </w:t>
      </w:r>
      <w:r w:rsidRPr="00AE7045">
        <w:rPr>
          <w:rFonts w:ascii="Arial" w:eastAsia="Arial" w:hAnsi="Arial" w:cs="Arial"/>
          <w:sz w:val="18"/>
          <w:szCs w:val="18"/>
        </w:rPr>
        <w:t>and many others.</w:t>
      </w:r>
    </w:p>
    <w:p w14:paraId="7127C69E" w14:textId="77777777" w:rsidR="00AE7045" w:rsidRPr="00AE7045" w:rsidRDefault="00AE7045" w:rsidP="00AE7045">
      <w:pPr>
        <w:spacing w:line="291" w:lineRule="auto"/>
        <w:jc w:val="both"/>
        <w:rPr>
          <w:sz w:val="18"/>
          <w:szCs w:val="18"/>
        </w:rPr>
      </w:pPr>
    </w:p>
    <w:p w14:paraId="1DFB922A" w14:textId="77777777" w:rsidR="00581B4C" w:rsidRPr="00AE7045" w:rsidRDefault="00933C27">
      <w:pPr>
        <w:spacing w:line="245" w:lineRule="auto"/>
        <w:jc w:val="both"/>
        <w:rPr>
          <w:sz w:val="18"/>
          <w:szCs w:val="18"/>
        </w:rPr>
      </w:pPr>
      <w:r>
        <w:rPr>
          <w:rFonts w:ascii="Arial" w:eastAsia="Arial" w:hAnsi="Arial" w:cs="Arial"/>
          <w:sz w:val="18"/>
          <w:szCs w:val="18"/>
        </w:rPr>
        <w:t xml:space="preserve">The current </w:t>
      </w:r>
      <w:r w:rsidR="00FA1A15" w:rsidRPr="00AE7045">
        <w:rPr>
          <w:rFonts w:ascii="Arial" w:eastAsia="Arial" w:hAnsi="Arial" w:cs="Arial"/>
          <w:sz w:val="18"/>
          <w:szCs w:val="18"/>
        </w:rPr>
        <w:t>CHEW</w:t>
      </w:r>
      <w:r>
        <w:rPr>
          <w:rFonts w:ascii="Arial" w:eastAsia="Arial" w:hAnsi="Arial" w:cs="Arial"/>
          <w:sz w:val="18"/>
          <w:szCs w:val="18"/>
        </w:rPr>
        <w:t xml:space="preserve"> committee</w:t>
      </w:r>
      <w:r w:rsidR="00FA1A15" w:rsidRPr="00AE7045">
        <w:rPr>
          <w:rFonts w:ascii="Arial" w:eastAsia="Arial" w:hAnsi="Arial" w:cs="Arial"/>
          <w:sz w:val="18"/>
          <w:szCs w:val="18"/>
        </w:rPr>
        <w:t xml:space="preserve"> would </w:t>
      </w:r>
      <w:r w:rsidR="00CF58DF">
        <w:rPr>
          <w:rFonts w:ascii="Arial" w:eastAsia="Arial" w:hAnsi="Arial" w:cs="Arial"/>
          <w:sz w:val="18"/>
          <w:szCs w:val="18"/>
        </w:rPr>
        <w:t xml:space="preserve">like to thank student volunteers for their </w:t>
      </w:r>
      <w:r>
        <w:rPr>
          <w:rFonts w:ascii="Arial" w:eastAsia="Arial" w:hAnsi="Arial" w:cs="Arial"/>
          <w:sz w:val="18"/>
          <w:szCs w:val="18"/>
        </w:rPr>
        <w:t>help and support</w:t>
      </w:r>
      <w:r w:rsidR="00CF58DF">
        <w:rPr>
          <w:rFonts w:ascii="Arial" w:eastAsia="Arial" w:hAnsi="Arial" w:cs="Arial"/>
          <w:sz w:val="18"/>
          <w:szCs w:val="18"/>
        </w:rPr>
        <w:t xml:space="preserve"> of </w:t>
      </w:r>
      <w:r>
        <w:rPr>
          <w:rFonts w:ascii="Arial" w:eastAsia="Arial" w:hAnsi="Arial" w:cs="Arial"/>
          <w:sz w:val="18"/>
          <w:szCs w:val="18"/>
        </w:rPr>
        <w:t xml:space="preserve">previous </w:t>
      </w:r>
      <w:r w:rsidR="00CF58DF">
        <w:rPr>
          <w:rFonts w:ascii="Arial" w:eastAsia="Arial" w:hAnsi="Arial" w:cs="Arial"/>
          <w:sz w:val="18"/>
          <w:szCs w:val="18"/>
        </w:rPr>
        <w:t>CHEW</w:t>
      </w:r>
      <w:r>
        <w:rPr>
          <w:rFonts w:ascii="Arial" w:eastAsia="Arial" w:hAnsi="Arial" w:cs="Arial"/>
          <w:sz w:val="18"/>
          <w:szCs w:val="18"/>
        </w:rPr>
        <w:t xml:space="preserve"> conferences</w:t>
      </w:r>
      <w:r w:rsidR="00FA1A15" w:rsidRPr="00AE7045">
        <w:rPr>
          <w:rFonts w:ascii="Arial" w:eastAsia="Arial" w:hAnsi="Arial" w:cs="Arial"/>
          <w:sz w:val="18"/>
          <w:szCs w:val="18"/>
        </w:rPr>
        <w:t xml:space="preserve">: </w:t>
      </w:r>
      <w:r w:rsidR="00FA1A15" w:rsidRPr="00933C27">
        <w:rPr>
          <w:rFonts w:ascii="Arial" w:eastAsia="Arial" w:hAnsi="Arial" w:cs="Arial"/>
          <w:sz w:val="18"/>
          <w:szCs w:val="18"/>
        </w:rPr>
        <w:t>Caleb Pomeroy, Saher Hasn</w:t>
      </w:r>
      <w:r w:rsidR="00CF58DF" w:rsidRPr="00933C27">
        <w:rPr>
          <w:rFonts w:ascii="Arial" w:eastAsia="Arial" w:hAnsi="Arial" w:cs="Arial"/>
          <w:sz w:val="18"/>
          <w:szCs w:val="18"/>
        </w:rPr>
        <w:t>ain, Peter Chan, Matthias Qian</w:t>
      </w:r>
      <w:r w:rsidR="00FA1A15" w:rsidRPr="00933C27">
        <w:rPr>
          <w:rFonts w:ascii="Arial" w:eastAsia="Arial" w:hAnsi="Arial" w:cs="Arial"/>
          <w:sz w:val="18"/>
          <w:szCs w:val="18"/>
        </w:rPr>
        <w:t>, Guanli Zhang, Huw Pohlner, Clement Sehier, and Carlo Inverardi Ferri. We also thank the China Centre and the University staff for their support over the years. In particular, we acknowledge the help of Prof Rana Mitter, Dr Anna Lora- Waiwright, Dr Troy Sternberg, Clare Ochard, Rosanna Gosi, Chris Sauer, April Lopez, and Sue Drakes</w:t>
      </w:r>
      <w:r w:rsidR="00FA1A15" w:rsidRPr="00AE7045">
        <w:rPr>
          <w:rFonts w:ascii="Arial" w:eastAsia="Arial" w:hAnsi="Arial" w:cs="Arial"/>
          <w:sz w:val="18"/>
          <w:szCs w:val="18"/>
        </w:rPr>
        <w:t xml:space="preserve"> for their dedicated support.</w:t>
      </w:r>
    </w:p>
    <w:p w14:paraId="572304FC" w14:textId="77777777" w:rsidR="00581B4C" w:rsidRPr="00AE7045" w:rsidRDefault="00581B4C">
      <w:pPr>
        <w:spacing w:line="147" w:lineRule="exact"/>
        <w:rPr>
          <w:sz w:val="18"/>
          <w:szCs w:val="18"/>
        </w:rPr>
      </w:pPr>
    </w:p>
    <w:p w14:paraId="75832C6F" w14:textId="77777777" w:rsidR="00581B4C" w:rsidRPr="00AE7045" w:rsidRDefault="00933C27">
      <w:pPr>
        <w:spacing w:line="267" w:lineRule="auto"/>
        <w:jc w:val="both"/>
        <w:rPr>
          <w:sz w:val="18"/>
          <w:szCs w:val="18"/>
        </w:rPr>
      </w:pPr>
      <w:r>
        <w:rPr>
          <w:rFonts w:ascii="Arial" w:eastAsia="Arial" w:hAnsi="Arial" w:cs="Arial"/>
          <w:sz w:val="18"/>
          <w:szCs w:val="18"/>
        </w:rPr>
        <w:t>The CHEW Conference 2017</w:t>
      </w:r>
      <w:r w:rsidR="00FA1A15" w:rsidRPr="00AE7045">
        <w:rPr>
          <w:rFonts w:ascii="Arial" w:eastAsia="Arial" w:hAnsi="Arial" w:cs="Arial"/>
          <w:sz w:val="18"/>
          <w:szCs w:val="18"/>
        </w:rPr>
        <w:t xml:space="preserve"> has been generously funded by the University of Oxford China Centre and Green Templeton College. We also thank the ESRC and DTC research fund for their support in previous years.</w:t>
      </w:r>
    </w:p>
    <w:p w14:paraId="444C85F3" w14:textId="77777777" w:rsidR="00581B4C" w:rsidRPr="00AE7045" w:rsidRDefault="00581B4C">
      <w:pPr>
        <w:spacing w:line="130" w:lineRule="exact"/>
        <w:rPr>
          <w:sz w:val="18"/>
          <w:szCs w:val="18"/>
        </w:rPr>
      </w:pPr>
    </w:p>
    <w:p w14:paraId="46BB9D35" w14:textId="77777777" w:rsidR="00581B4C" w:rsidRPr="00AE7045" w:rsidRDefault="00AE7045">
      <w:pPr>
        <w:rPr>
          <w:sz w:val="18"/>
          <w:szCs w:val="18"/>
        </w:rPr>
      </w:pPr>
      <w:r>
        <w:rPr>
          <w:rFonts w:ascii="Arial" w:eastAsia="Arial" w:hAnsi="Arial" w:cs="Arial"/>
          <w:sz w:val="18"/>
          <w:szCs w:val="18"/>
        </w:rPr>
        <w:t>Loretta</w:t>
      </w:r>
      <w:r w:rsidR="00FA1A15" w:rsidRPr="00AE7045">
        <w:rPr>
          <w:rFonts w:ascii="Arial" w:eastAsia="Arial" w:hAnsi="Arial" w:cs="Arial"/>
          <w:sz w:val="18"/>
          <w:szCs w:val="18"/>
        </w:rPr>
        <w:t xml:space="preserve">, Irina, </w:t>
      </w:r>
      <w:r>
        <w:rPr>
          <w:rFonts w:ascii="Arial" w:eastAsia="Arial" w:hAnsi="Arial" w:cs="Arial"/>
          <w:sz w:val="18"/>
          <w:szCs w:val="18"/>
        </w:rPr>
        <w:t>Rowan</w:t>
      </w:r>
      <w:r w:rsidR="00FA1A15" w:rsidRPr="00AE7045">
        <w:rPr>
          <w:rFonts w:ascii="Arial" w:eastAsia="Arial" w:hAnsi="Arial" w:cs="Arial"/>
          <w:sz w:val="18"/>
          <w:szCs w:val="18"/>
        </w:rPr>
        <w:t xml:space="preserve">, and </w:t>
      </w:r>
      <w:r>
        <w:rPr>
          <w:rFonts w:ascii="Arial" w:eastAsia="Arial" w:hAnsi="Arial" w:cs="Arial"/>
          <w:sz w:val="18"/>
          <w:szCs w:val="18"/>
        </w:rPr>
        <w:t>Hosanna</w:t>
      </w:r>
    </w:p>
    <w:p w14:paraId="268AE39B" w14:textId="77777777" w:rsidR="00581B4C" w:rsidRDefault="00581B4C">
      <w:pPr>
        <w:spacing w:line="372" w:lineRule="exact"/>
        <w:rPr>
          <w:sz w:val="20"/>
          <w:szCs w:val="20"/>
        </w:rPr>
      </w:pPr>
    </w:p>
    <w:p w14:paraId="2857807C" w14:textId="77777777" w:rsidR="007666DC" w:rsidRDefault="007666DC">
      <w:pPr>
        <w:spacing w:line="372" w:lineRule="exact"/>
        <w:rPr>
          <w:sz w:val="20"/>
          <w:szCs w:val="20"/>
        </w:rPr>
      </w:pPr>
    </w:p>
    <w:p w14:paraId="3FE8EF30" w14:textId="77777777" w:rsidR="007666DC" w:rsidRDefault="007666DC">
      <w:pPr>
        <w:spacing w:line="372" w:lineRule="exact"/>
        <w:rPr>
          <w:sz w:val="20"/>
          <w:szCs w:val="20"/>
        </w:rPr>
      </w:pPr>
    </w:p>
    <w:p w14:paraId="394A739F" w14:textId="77777777" w:rsidR="00581B4C" w:rsidRDefault="00581B4C">
      <w:pPr>
        <w:spacing w:line="20" w:lineRule="exact"/>
        <w:rPr>
          <w:sz w:val="20"/>
          <w:szCs w:val="20"/>
        </w:rPr>
      </w:pPr>
    </w:p>
    <w:p w14:paraId="78426B15" w14:textId="77777777" w:rsidR="00581B4C" w:rsidRDefault="00581B4C">
      <w:pPr>
        <w:sectPr w:rsidR="00581B4C">
          <w:pgSz w:w="8400" w:h="11906"/>
          <w:pgMar w:top="617" w:right="360" w:bottom="518" w:left="340" w:header="0" w:footer="0" w:gutter="0"/>
          <w:cols w:space="720" w:equalWidth="0">
            <w:col w:w="7700"/>
          </w:cols>
        </w:sectPr>
      </w:pPr>
    </w:p>
    <w:p w14:paraId="2712FA0B" w14:textId="77777777" w:rsidR="00581B4C" w:rsidRDefault="00581B4C">
      <w:pPr>
        <w:spacing w:line="1" w:lineRule="exact"/>
        <w:rPr>
          <w:sz w:val="20"/>
          <w:szCs w:val="20"/>
        </w:rPr>
      </w:pPr>
    </w:p>
    <w:p w14:paraId="1E0F43C0" w14:textId="77777777" w:rsidR="00581B4C" w:rsidRDefault="00FA1A15">
      <w:pPr>
        <w:rPr>
          <w:sz w:val="20"/>
          <w:szCs w:val="20"/>
        </w:rPr>
      </w:pPr>
      <w:r>
        <w:rPr>
          <w:rFonts w:ascii="Arial" w:eastAsia="Arial" w:hAnsi="Arial" w:cs="Arial"/>
          <w:sz w:val="17"/>
          <w:szCs w:val="17"/>
        </w:rPr>
        <w:t>2</w:t>
      </w:r>
    </w:p>
    <w:p w14:paraId="4AA6E8BA" w14:textId="77777777" w:rsidR="00581B4C" w:rsidRDefault="00581B4C">
      <w:pPr>
        <w:sectPr w:rsidR="00581B4C">
          <w:type w:val="continuous"/>
          <w:pgSz w:w="8400" w:h="11906"/>
          <w:pgMar w:top="617" w:right="4180" w:bottom="518" w:left="4120" w:header="0" w:footer="0" w:gutter="0"/>
          <w:cols w:space="720" w:equalWidth="0">
            <w:col w:w="100"/>
          </w:cols>
        </w:sectPr>
      </w:pPr>
    </w:p>
    <w:p w14:paraId="003B0875" w14:textId="77777777" w:rsidR="00581B4C" w:rsidRDefault="00FA1A15">
      <w:pPr>
        <w:rPr>
          <w:sz w:val="20"/>
          <w:szCs w:val="20"/>
        </w:rPr>
      </w:pPr>
      <w:bookmarkStart w:id="4" w:name="page4"/>
      <w:bookmarkEnd w:id="4"/>
      <w:r>
        <w:rPr>
          <w:rFonts w:ascii="Arial" w:eastAsia="Arial" w:hAnsi="Arial" w:cs="Arial"/>
          <w:b/>
          <w:bCs/>
          <w:sz w:val="40"/>
          <w:szCs w:val="40"/>
        </w:rPr>
        <w:lastRenderedPageBreak/>
        <w:t>Conference Venues</w:t>
      </w:r>
    </w:p>
    <w:p w14:paraId="73C01EA8" w14:textId="77777777" w:rsidR="00581B4C" w:rsidRDefault="00581B4C">
      <w:pPr>
        <w:spacing w:line="165" w:lineRule="exact"/>
        <w:rPr>
          <w:sz w:val="20"/>
          <w:szCs w:val="20"/>
        </w:rPr>
      </w:pPr>
    </w:p>
    <w:p w14:paraId="2C650F0A" w14:textId="77777777" w:rsidR="00581B4C" w:rsidRPr="00AE7045" w:rsidRDefault="00FA1A15">
      <w:pPr>
        <w:rPr>
          <w:sz w:val="20"/>
          <w:szCs w:val="20"/>
        </w:rPr>
      </w:pPr>
      <w:r w:rsidRPr="00AE7045">
        <w:rPr>
          <w:rFonts w:ascii="Arial" w:eastAsia="Arial" w:hAnsi="Arial" w:cs="Arial"/>
          <w:b/>
          <w:bCs/>
          <w:sz w:val="20"/>
          <w:szCs w:val="20"/>
        </w:rPr>
        <w:t>University of Oxford China Centre</w:t>
      </w:r>
    </w:p>
    <w:p w14:paraId="3BFECC2C" w14:textId="77777777" w:rsidR="00581B4C" w:rsidRPr="00AE7045" w:rsidRDefault="00581B4C">
      <w:pPr>
        <w:spacing w:line="3" w:lineRule="exact"/>
        <w:rPr>
          <w:sz w:val="20"/>
          <w:szCs w:val="20"/>
        </w:rPr>
      </w:pPr>
    </w:p>
    <w:p w14:paraId="3DA2FF93" w14:textId="6FEB014E" w:rsidR="00AA2E60" w:rsidRDefault="00FA1A15">
      <w:pPr>
        <w:spacing w:line="260" w:lineRule="auto"/>
        <w:rPr>
          <w:rFonts w:ascii="Arial" w:eastAsia="Arial" w:hAnsi="Arial" w:cs="Arial"/>
          <w:sz w:val="20"/>
          <w:szCs w:val="20"/>
        </w:rPr>
      </w:pPr>
      <w:r w:rsidRPr="00AE7045">
        <w:rPr>
          <w:rFonts w:ascii="Arial" w:eastAsia="Arial" w:hAnsi="Arial" w:cs="Arial"/>
          <w:sz w:val="20"/>
          <w:szCs w:val="20"/>
        </w:rPr>
        <w:t>The University of Oxford China Centre is a new hub for academic activities related to China, located on the premises of St Hugh's College.</w:t>
      </w:r>
    </w:p>
    <w:p w14:paraId="6AB39558" w14:textId="77777777" w:rsidR="000D5E1E" w:rsidRPr="000D5E1E" w:rsidRDefault="000D5E1E">
      <w:pPr>
        <w:spacing w:line="260" w:lineRule="auto"/>
        <w:rPr>
          <w:rFonts w:ascii="Arial" w:eastAsia="Arial" w:hAnsi="Arial" w:cs="Arial"/>
          <w:sz w:val="20"/>
          <w:szCs w:val="20"/>
        </w:rPr>
      </w:pPr>
    </w:p>
    <w:p w14:paraId="102511F5" w14:textId="259E01B4" w:rsidR="00581B4C" w:rsidRDefault="00AA2E60" w:rsidP="000D5E1E">
      <w:pPr>
        <w:spacing w:line="260" w:lineRule="auto"/>
        <w:rPr>
          <w:sz w:val="20"/>
          <w:szCs w:val="20"/>
        </w:rPr>
      </w:pPr>
      <w:r>
        <w:rPr>
          <w:noProof/>
          <w:sz w:val="20"/>
          <w:szCs w:val="20"/>
          <w:lang w:val="en-GB" w:eastAsia="en-GB"/>
        </w:rPr>
        <w:drawing>
          <wp:inline distT="0" distB="0" distL="0" distR="0" wp14:anchorId="56277165" wp14:editId="28CFFC4A">
            <wp:extent cx="4889500" cy="2327275"/>
            <wp:effectExtent l="0" t="0" r="1270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hina centre 2.jpeg"/>
                    <pic:cNvPicPr/>
                  </pic:nvPicPr>
                  <pic:blipFill>
                    <a:blip r:embed="rId11">
                      <a:extLst>
                        <a:ext uri="{28A0092B-C50C-407E-A947-70E740481C1C}">
                          <a14:useLocalDpi xmlns:a14="http://schemas.microsoft.com/office/drawing/2010/main" val="0"/>
                        </a:ext>
                      </a:extLst>
                    </a:blip>
                    <a:stretch>
                      <a:fillRect/>
                    </a:stretch>
                  </pic:blipFill>
                  <pic:spPr>
                    <a:xfrm>
                      <a:off x="0" y="0"/>
                      <a:ext cx="4889500" cy="2327275"/>
                    </a:xfrm>
                    <a:prstGeom prst="rect">
                      <a:avLst/>
                    </a:prstGeom>
                  </pic:spPr>
                </pic:pic>
              </a:graphicData>
            </a:graphic>
          </wp:inline>
        </w:drawing>
      </w:r>
    </w:p>
    <w:p w14:paraId="39B40D50" w14:textId="77777777" w:rsidR="000D5E1E" w:rsidRDefault="000D5E1E" w:rsidP="000D5E1E">
      <w:pPr>
        <w:spacing w:line="260" w:lineRule="auto"/>
        <w:rPr>
          <w:sz w:val="20"/>
          <w:szCs w:val="20"/>
        </w:rPr>
      </w:pPr>
    </w:p>
    <w:p w14:paraId="12C23927" w14:textId="77777777" w:rsidR="000D5E1E" w:rsidRDefault="000D5E1E" w:rsidP="000D5E1E">
      <w:pPr>
        <w:spacing w:line="260" w:lineRule="auto"/>
        <w:rPr>
          <w:sz w:val="20"/>
          <w:szCs w:val="20"/>
        </w:rPr>
      </w:pPr>
    </w:p>
    <w:p w14:paraId="792E9D8C" w14:textId="24C1BB04" w:rsidR="00581B4C" w:rsidRDefault="00FA1A15">
      <w:pPr>
        <w:ind w:left="120"/>
        <w:rPr>
          <w:sz w:val="20"/>
          <w:szCs w:val="20"/>
        </w:rPr>
      </w:pPr>
      <w:r>
        <w:rPr>
          <w:rFonts w:ascii="Arial" w:eastAsia="Arial" w:hAnsi="Arial" w:cs="Arial"/>
          <w:b/>
          <w:bCs/>
          <w:sz w:val="20"/>
          <w:szCs w:val="20"/>
        </w:rPr>
        <w:t>Dickson Poon Building, Canterbury Road, Oxford OX2 6LU</w:t>
      </w:r>
    </w:p>
    <w:p w14:paraId="0C5EF0E2" w14:textId="6BB12D39" w:rsidR="00581B4C" w:rsidRDefault="00581B4C">
      <w:pPr>
        <w:spacing w:line="152" w:lineRule="exact"/>
        <w:rPr>
          <w:sz w:val="20"/>
          <w:szCs w:val="20"/>
        </w:rPr>
      </w:pPr>
    </w:p>
    <w:p w14:paraId="6A79F04D" w14:textId="27C3DBF0" w:rsidR="00581B4C" w:rsidRDefault="00AA2E60">
      <w:pPr>
        <w:spacing w:line="200" w:lineRule="exact"/>
        <w:rPr>
          <w:sz w:val="20"/>
          <w:szCs w:val="20"/>
        </w:rPr>
      </w:pPr>
      <w:r>
        <w:rPr>
          <w:noProof/>
          <w:sz w:val="20"/>
          <w:szCs w:val="20"/>
          <w:lang w:val="en-GB" w:eastAsia="en-GB"/>
        </w:rPr>
        <w:drawing>
          <wp:anchor distT="0" distB="0" distL="114300" distR="114300" simplePos="0" relativeHeight="251657216" behindDoc="1" locked="0" layoutInCell="0" allowOverlap="1" wp14:anchorId="0F5AED3B" wp14:editId="7A3E2E56">
            <wp:simplePos x="0" y="0"/>
            <wp:positionH relativeFrom="column">
              <wp:posOffset>-55880</wp:posOffset>
            </wp:positionH>
            <wp:positionV relativeFrom="paragraph">
              <wp:posOffset>104775</wp:posOffset>
            </wp:positionV>
            <wp:extent cx="4941570" cy="225933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blip>
                    <a:srcRect/>
                    <a:stretch>
                      <a:fillRect/>
                    </a:stretch>
                  </pic:blipFill>
                  <pic:spPr bwMode="auto">
                    <a:xfrm>
                      <a:off x="0" y="0"/>
                      <a:ext cx="4941570" cy="2259330"/>
                    </a:xfrm>
                    <a:prstGeom prst="rect">
                      <a:avLst/>
                    </a:prstGeom>
                    <a:noFill/>
                  </pic:spPr>
                </pic:pic>
              </a:graphicData>
            </a:graphic>
          </wp:anchor>
        </w:drawing>
      </w:r>
    </w:p>
    <w:p w14:paraId="6304A172" w14:textId="70FCA7F2" w:rsidR="00581B4C" w:rsidRDefault="00581B4C">
      <w:pPr>
        <w:spacing w:line="200" w:lineRule="exact"/>
        <w:rPr>
          <w:sz w:val="20"/>
          <w:szCs w:val="20"/>
        </w:rPr>
      </w:pPr>
    </w:p>
    <w:p w14:paraId="43B28CB2" w14:textId="3B58E166" w:rsidR="00581B4C" w:rsidRDefault="00581B4C">
      <w:pPr>
        <w:spacing w:line="200" w:lineRule="exact"/>
        <w:rPr>
          <w:sz w:val="20"/>
          <w:szCs w:val="20"/>
        </w:rPr>
      </w:pPr>
    </w:p>
    <w:p w14:paraId="33CC734A" w14:textId="4F547C0D" w:rsidR="00581B4C" w:rsidRDefault="00581B4C">
      <w:pPr>
        <w:spacing w:line="200" w:lineRule="exact"/>
        <w:rPr>
          <w:sz w:val="20"/>
          <w:szCs w:val="20"/>
        </w:rPr>
      </w:pPr>
    </w:p>
    <w:p w14:paraId="456FA391" w14:textId="77777777" w:rsidR="00581B4C" w:rsidRDefault="00581B4C">
      <w:pPr>
        <w:spacing w:line="200" w:lineRule="exact"/>
        <w:rPr>
          <w:sz w:val="20"/>
          <w:szCs w:val="20"/>
        </w:rPr>
      </w:pPr>
    </w:p>
    <w:p w14:paraId="66E2C8AA" w14:textId="77777777" w:rsidR="00581B4C" w:rsidRDefault="00581B4C">
      <w:pPr>
        <w:spacing w:line="200" w:lineRule="exact"/>
        <w:rPr>
          <w:sz w:val="20"/>
          <w:szCs w:val="20"/>
        </w:rPr>
      </w:pPr>
    </w:p>
    <w:p w14:paraId="25391D8B" w14:textId="37B9C779" w:rsidR="00581B4C" w:rsidRDefault="00581B4C">
      <w:pPr>
        <w:spacing w:line="200" w:lineRule="exact"/>
        <w:rPr>
          <w:sz w:val="20"/>
          <w:szCs w:val="20"/>
        </w:rPr>
      </w:pPr>
    </w:p>
    <w:p w14:paraId="1B2F13AC" w14:textId="77777777" w:rsidR="00581B4C" w:rsidRDefault="00581B4C">
      <w:pPr>
        <w:spacing w:line="200" w:lineRule="exact"/>
        <w:rPr>
          <w:sz w:val="20"/>
          <w:szCs w:val="20"/>
        </w:rPr>
      </w:pPr>
    </w:p>
    <w:p w14:paraId="78126D78" w14:textId="442373D1" w:rsidR="00581B4C" w:rsidRDefault="00581B4C">
      <w:pPr>
        <w:spacing w:line="200" w:lineRule="exact"/>
        <w:rPr>
          <w:sz w:val="20"/>
          <w:szCs w:val="20"/>
        </w:rPr>
      </w:pPr>
    </w:p>
    <w:p w14:paraId="75FE9970" w14:textId="77777777" w:rsidR="00581B4C" w:rsidRDefault="00581B4C">
      <w:pPr>
        <w:spacing w:line="200" w:lineRule="exact"/>
        <w:rPr>
          <w:sz w:val="20"/>
          <w:szCs w:val="20"/>
        </w:rPr>
      </w:pPr>
    </w:p>
    <w:p w14:paraId="43515FD7" w14:textId="77777777" w:rsidR="00581B4C" w:rsidRDefault="00581B4C">
      <w:pPr>
        <w:spacing w:line="200" w:lineRule="exact"/>
        <w:rPr>
          <w:sz w:val="20"/>
          <w:szCs w:val="20"/>
        </w:rPr>
      </w:pPr>
    </w:p>
    <w:p w14:paraId="23D68237" w14:textId="50DBF838" w:rsidR="00581B4C" w:rsidRDefault="00581B4C">
      <w:pPr>
        <w:spacing w:line="200" w:lineRule="exact"/>
        <w:rPr>
          <w:sz w:val="20"/>
          <w:szCs w:val="20"/>
        </w:rPr>
      </w:pPr>
    </w:p>
    <w:p w14:paraId="774E39EA" w14:textId="77777777" w:rsidR="00581B4C" w:rsidRDefault="00581B4C">
      <w:pPr>
        <w:spacing w:line="343" w:lineRule="exact"/>
        <w:rPr>
          <w:sz w:val="20"/>
          <w:szCs w:val="20"/>
        </w:rPr>
      </w:pPr>
    </w:p>
    <w:p w14:paraId="10AAE1B7" w14:textId="77777777" w:rsidR="00581B4C" w:rsidRDefault="00581B4C">
      <w:pPr>
        <w:rPr>
          <w:rFonts w:ascii="Arial" w:eastAsia="Arial" w:hAnsi="Arial" w:cs="Arial"/>
          <w:b/>
          <w:bCs/>
          <w:sz w:val="20"/>
          <w:szCs w:val="20"/>
        </w:rPr>
      </w:pPr>
    </w:p>
    <w:p w14:paraId="1E1331CC" w14:textId="77777777" w:rsidR="00AA2E60" w:rsidRDefault="00AA2E60">
      <w:pPr>
        <w:rPr>
          <w:rFonts w:ascii="Arial" w:eastAsia="Arial" w:hAnsi="Arial" w:cs="Arial"/>
          <w:b/>
          <w:bCs/>
          <w:sz w:val="20"/>
          <w:szCs w:val="20"/>
        </w:rPr>
      </w:pPr>
    </w:p>
    <w:p w14:paraId="616A2970" w14:textId="77777777" w:rsidR="00AA2E60" w:rsidRDefault="00AA2E60">
      <w:pPr>
        <w:sectPr w:rsidR="00AA2E60">
          <w:pgSz w:w="8400" w:h="11906"/>
          <w:pgMar w:top="617" w:right="360" w:bottom="518" w:left="340" w:header="0" w:footer="0" w:gutter="0"/>
          <w:cols w:space="720" w:equalWidth="0">
            <w:col w:w="7700"/>
          </w:cols>
        </w:sectPr>
      </w:pPr>
    </w:p>
    <w:p w14:paraId="3D470CA6" w14:textId="5BE645CD" w:rsidR="00AA2E60" w:rsidRDefault="00AA2E60">
      <w:pPr>
        <w:rPr>
          <w:rFonts w:ascii="Arial" w:eastAsia="Arial" w:hAnsi="Arial" w:cs="Arial"/>
          <w:sz w:val="17"/>
          <w:szCs w:val="17"/>
        </w:rPr>
      </w:pPr>
    </w:p>
    <w:p w14:paraId="69BD0E59" w14:textId="77777777" w:rsidR="00AA2E60" w:rsidRDefault="00AA2E60">
      <w:pPr>
        <w:rPr>
          <w:rFonts w:ascii="Arial" w:eastAsia="Arial" w:hAnsi="Arial" w:cs="Arial"/>
          <w:sz w:val="17"/>
          <w:szCs w:val="17"/>
        </w:rPr>
      </w:pPr>
    </w:p>
    <w:p w14:paraId="45A9FD3C" w14:textId="77777777" w:rsidR="00AA2E60" w:rsidRDefault="00AA2E60">
      <w:pPr>
        <w:rPr>
          <w:rFonts w:ascii="Arial" w:eastAsia="Arial" w:hAnsi="Arial" w:cs="Arial"/>
          <w:sz w:val="17"/>
          <w:szCs w:val="17"/>
        </w:rPr>
      </w:pPr>
    </w:p>
    <w:p w14:paraId="2564C788" w14:textId="77777777" w:rsidR="00AA2E60" w:rsidRDefault="00AA2E60">
      <w:pPr>
        <w:rPr>
          <w:rFonts w:ascii="Arial" w:eastAsia="Arial" w:hAnsi="Arial" w:cs="Arial"/>
          <w:sz w:val="17"/>
          <w:szCs w:val="17"/>
        </w:rPr>
      </w:pPr>
    </w:p>
    <w:p w14:paraId="094AA454" w14:textId="77777777" w:rsidR="00581B4C" w:rsidRDefault="00FA1A15">
      <w:pPr>
        <w:rPr>
          <w:sz w:val="20"/>
          <w:szCs w:val="20"/>
        </w:rPr>
      </w:pPr>
      <w:r>
        <w:rPr>
          <w:rFonts w:ascii="Arial" w:eastAsia="Arial" w:hAnsi="Arial" w:cs="Arial"/>
          <w:sz w:val="17"/>
          <w:szCs w:val="17"/>
        </w:rPr>
        <w:t>3</w:t>
      </w:r>
    </w:p>
    <w:p w14:paraId="0F8EDD78" w14:textId="77777777" w:rsidR="00581B4C" w:rsidRDefault="00581B4C">
      <w:pPr>
        <w:sectPr w:rsidR="00581B4C">
          <w:type w:val="continuous"/>
          <w:pgSz w:w="8400" w:h="11906"/>
          <w:pgMar w:top="617" w:right="4180" w:bottom="518" w:left="4120" w:header="0" w:footer="0" w:gutter="0"/>
          <w:cols w:space="720" w:equalWidth="0">
            <w:col w:w="100"/>
          </w:cols>
        </w:sectPr>
      </w:pPr>
    </w:p>
    <w:p w14:paraId="613D69B2" w14:textId="77777777" w:rsidR="000D5E1E" w:rsidRDefault="000D5E1E">
      <w:pPr>
        <w:rPr>
          <w:rFonts w:ascii="Arial" w:eastAsia="Arial" w:hAnsi="Arial" w:cs="Arial"/>
          <w:b/>
          <w:bCs/>
          <w:sz w:val="40"/>
          <w:szCs w:val="40"/>
        </w:rPr>
      </w:pPr>
      <w:bookmarkStart w:id="5" w:name="page5"/>
      <w:bookmarkEnd w:id="5"/>
    </w:p>
    <w:p w14:paraId="0C0CB16D" w14:textId="77777777" w:rsidR="000D5E1E" w:rsidRDefault="000D5E1E">
      <w:pPr>
        <w:rPr>
          <w:rFonts w:ascii="Arial" w:eastAsia="Arial" w:hAnsi="Arial" w:cs="Arial"/>
          <w:b/>
          <w:bCs/>
          <w:sz w:val="40"/>
          <w:szCs w:val="40"/>
        </w:rPr>
      </w:pPr>
    </w:p>
    <w:p w14:paraId="76D30BD9" w14:textId="77777777" w:rsidR="00581B4C" w:rsidRDefault="00AE7045">
      <w:pPr>
        <w:rPr>
          <w:sz w:val="20"/>
          <w:szCs w:val="20"/>
        </w:rPr>
      </w:pPr>
      <w:r>
        <w:rPr>
          <w:rFonts w:ascii="Arial" w:eastAsia="Arial" w:hAnsi="Arial" w:cs="Arial"/>
          <w:b/>
          <w:bCs/>
          <w:sz w:val="40"/>
          <w:szCs w:val="40"/>
        </w:rPr>
        <w:t>Keynote Speech</w:t>
      </w:r>
      <w:r w:rsidR="00FA1A15">
        <w:rPr>
          <w:rFonts w:ascii="Arial" w:eastAsia="Arial" w:hAnsi="Arial" w:cs="Arial"/>
          <w:b/>
          <w:bCs/>
          <w:sz w:val="40"/>
          <w:szCs w:val="40"/>
        </w:rPr>
        <w:t xml:space="preserve"> </w:t>
      </w:r>
    </w:p>
    <w:p w14:paraId="197A7A12" w14:textId="77777777" w:rsidR="00581B4C" w:rsidRDefault="00581B4C">
      <w:pPr>
        <w:spacing w:line="165" w:lineRule="exact"/>
        <w:rPr>
          <w:sz w:val="20"/>
          <w:szCs w:val="20"/>
        </w:rPr>
      </w:pPr>
    </w:p>
    <w:p w14:paraId="0AA9D04C" w14:textId="38B23AC9" w:rsidR="00581B4C" w:rsidRDefault="00FA1A15">
      <w:pPr>
        <w:rPr>
          <w:rFonts w:ascii="Arial" w:eastAsia="Arial" w:hAnsi="Arial" w:cs="Arial"/>
          <w:sz w:val="24"/>
          <w:szCs w:val="24"/>
        </w:rPr>
      </w:pPr>
      <w:r w:rsidRPr="00933C27">
        <w:rPr>
          <w:rFonts w:ascii="Arial" w:eastAsia="Arial" w:hAnsi="Arial" w:cs="Arial"/>
          <w:b/>
          <w:bCs/>
          <w:sz w:val="24"/>
          <w:szCs w:val="24"/>
        </w:rPr>
        <w:t>Prof</w:t>
      </w:r>
      <w:r w:rsidR="00ED0998">
        <w:rPr>
          <w:rFonts w:ascii="Arial" w:eastAsia="Arial" w:hAnsi="Arial" w:cs="Arial"/>
          <w:b/>
          <w:bCs/>
          <w:sz w:val="24"/>
          <w:szCs w:val="24"/>
        </w:rPr>
        <w:t>essor</w:t>
      </w:r>
      <w:r w:rsidRPr="00933C27">
        <w:rPr>
          <w:rFonts w:ascii="Arial" w:eastAsia="Arial" w:hAnsi="Arial" w:cs="Arial"/>
          <w:b/>
          <w:bCs/>
          <w:sz w:val="24"/>
          <w:szCs w:val="24"/>
        </w:rPr>
        <w:t xml:space="preserve"> </w:t>
      </w:r>
      <w:r w:rsidR="00933C27" w:rsidRPr="00933C27">
        <w:rPr>
          <w:rFonts w:ascii="Arial" w:eastAsia="Arial" w:hAnsi="Arial" w:cs="Arial"/>
          <w:b/>
          <w:bCs/>
          <w:sz w:val="24"/>
          <w:szCs w:val="24"/>
        </w:rPr>
        <w:t>Micha Muscolino</w:t>
      </w:r>
      <w:r w:rsidRPr="00933C27">
        <w:rPr>
          <w:rFonts w:ascii="Arial" w:eastAsia="Arial" w:hAnsi="Arial" w:cs="Arial"/>
          <w:b/>
          <w:bCs/>
          <w:sz w:val="24"/>
          <w:szCs w:val="24"/>
        </w:rPr>
        <w:t xml:space="preserve">, </w:t>
      </w:r>
      <w:r w:rsidRPr="00933C27">
        <w:rPr>
          <w:rFonts w:ascii="Arial" w:eastAsia="Arial" w:hAnsi="Arial" w:cs="Arial"/>
          <w:sz w:val="24"/>
          <w:szCs w:val="24"/>
        </w:rPr>
        <w:t xml:space="preserve">University of </w:t>
      </w:r>
      <w:r w:rsidR="00AE7045" w:rsidRPr="00933C27">
        <w:rPr>
          <w:rFonts w:ascii="Arial" w:eastAsia="Arial" w:hAnsi="Arial" w:cs="Arial"/>
          <w:sz w:val="24"/>
          <w:szCs w:val="24"/>
        </w:rPr>
        <w:t>Oxford</w:t>
      </w:r>
    </w:p>
    <w:p w14:paraId="2FA8993A" w14:textId="77777777" w:rsidR="00933C27" w:rsidRDefault="008F5CFD">
      <w:pPr>
        <w:rPr>
          <w:rFonts w:ascii="Arial" w:eastAsia="Arial" w:hAnsi="Arial" w:cs="Arial"/>
          <w:sz w:val="24"/>
          <w:szCs w:val="24"/>
        </w:rPr>
      </w:pPr>
      <w:r w:rsidRPr="00933C27">
        <w:rPr>
          <w:rFonts w:ascii="Arial" w:eastAsia="Arial" w:hAnsi="Arial" w:cs="Arial"/>
          <w:noProof/>
          <w:sz w:val="24"/>
          <w:szCs w:val="24"/>
          <w:lang w:val="en-GB" w:eastAsia="en-GB"/>
        </w:rPr>
        <w:drawing>
          <wp:anchor distT="0" distB="0" distL="114300" distR="114300" simplePos="0" relativeHeight="251662336" behindDoc="0" locked="0" layoutInCell="1" allowOverlap="1" wp14:anchorId="1864B397" wp14:editId="6A4A6F43">
            <wp:simplePos x="0" y="0"/>
            <wp:positionH relativeFrom="column">
              <wp:posOffset>10160</wp:posOffset>
            </wp:positionH>
            <wp:positionV relativeFrom="paragraph">
              <wp:posOffset>176530</wp:posOffset>
            </wp:positionV>
            <wp:extent cx="1424940" cy="2188210"/>
            <wp:effectExtent l="0" t="0" r="0" b="0"/>
            <wp:wrapSquare wrapText="bothSides"/>
            <wp:docPr id="7" name="Picture 1" descr="Dr Micah Muscol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 Micah Muscolino"/>
                    <pic:cNvPicPr>
                      <a:picLocks noChangeAspect="1" noChangeArrowheads="1"/>
                    </pic:cNvPicPr>
                  </pic:nvPicPr>
                  <pic:blipFill>
                    <a:blip r:embed="rId13" cstate="print"/>
                    <a:srcRect/>
                    <a:stretch>
                      <a:fillRect/>
                    </a:stretch>
                  </pic:blipFill>
                  <pic:spPr bwMode="auto">
                    <a:xfrm>
                      <a:off x="0" y="0"/>
                      <a:ext cx="1424940" cy="21882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20B0096" w14:textId="77777777" w:rsidR="00646FEF" w:rsidRPr="00C83F53" w:rsidRDefault="000B4EE5" w:rsidP="00ED0998">
      <w:pPr>
        <w:jc w:val="both"/>
        <w:rPr>
          <w:rFonts w:ascii="Baskerville Old Face" w:eastAsia="Arial" w:hAnsi="Baskerville Old Face" w:cs="Arial"/>
          <w:sz w:val="24"/>
          <w:szCs w:val="24"/>
        </w:rPr>
      </w:pPr>
      <w:r w:rsidRPr="00C83F53">
        <w:rPr>
          <w:rFonts w:ascii="Baskerville Old Face" w:eastAsia="Arial" w:hAnsi="Baskerville Old Face" w:cs="Arial"/>
          <w:sz w:val="24"/>
          <w:szCs w:val="24"/>
        </w:rPr>
        <w:t xml:space="preserve">Micha Muscolino is Professor of Chinese History at Oxford University and Jessica Rawson Fellow in Modern Asian History. His research concerns cementing the complex interplay between recent environmental developments and patterns in deeper roots of China’s history. </w:t>
      </w:r>
    </w:p>
    <w:p w14:paraId="2B227560" w14:textId="77777777" w:rsidR="00646FEF" w:rsidRPr="00C83F53" w:rsidRDefault="00646FEF" w:rsidP="00ED0998">
      <w:pPr>
        <w:jc w:val="both"/>
        <w:rPr>
          <w:rFonts w:ascii="Baskerville Old Face" w:eastAsia="Arial" w:hAnsi="Baskerville Old Face" w:cs="Arial"/>
          <w:sz w:val="24"/>
          <w:szCs w:val="24"/>
        </w:rPr>
      </w:pPr>
    </w:p>
    <w:p w14:paraId="63FDB984" w14:textId="77777777" w:rsidR="000B4EE5" w:rsidRPr="00C83F53" w:rsidRDefault="000B4EE5" w:rsidP="00ED0998">
      <w:pPr>
        <w:jc w:val="both"/>
        <w:rPr>
          <w:rFonts w:ascii="Baskerville Old Face" w:eastAsia="Arial" w:hAnsi="Baskerville Old Face" w:cs="Arial"/>
          <w:sz w:val="24"/>
          <w:szCs w:val="24"/>
          <w:highlight w:val="yellow"/>
        </w:rPr>
      </w:pPr>
      <w:r w:rsidRPr="00C83F53">
        <w:rPr>
          <w:rFonts w:ascii="Baskerville Old Face" w:eastAsia="Arial" w:hAnsi="Baskerville Old Face" w:cs="Arial"/>
          <w:sz w:val="24"/>
          <w:szCs w:val="24"/>
        </w:rPr>
        <w:t>Micha's</w:t>
      </w:r>
      <w:r w:rsidR="00FA1A15" w:rsidRPr="00C83F53">
        <w:rPr>
          <w:rFonts w:ascii="Baskerville Old Face" w:eastAsia="Arial" w:hAnsi="Baskerville Old Face" w:cs="Arial"/>
          <w:sz w:val="24"/>
          <w:szCs w:val="24"/>
        </w:rPr>
        <w:t xml:space="preserve"> publication</w:t>
      </w:r>
      <w:r w:rsidR="00646FEF" w:rsidRPr="00C83F53">
        <w:rPr>
          <w:rFonts w:ascii="Baskerville Old Face" w:eastAsia="Arial" w:hAnsi="Baskerville Old Face" w:cs="Arial"/>
          <w:sz w:val="24"/>
          <w:szCs w:val="24"/>
        </w:rPr>
        <w:t>s</w:t>
      </w:r>
      <w:r w:rsidR="00FA1A15" w:rsidRPr="00C83F53">
        <w:rPr>
          <w:rFonts w:ascii="Baskerville Old Face" w:eastAsia="Arial" w:hAnsi="Baskerville Old Face" w:cs="Arial"/>
          <w:sz w:val="24"/>
          <w:szCs w:val="24"/>
        </w:rPr>
        <w:t xml:space="preserve"> include</w:t>
      </w:r>
      <w:r w:rsidR="00646FEF" w:rsidRPr="00C83F53">
        <w:rPr>
          <w:rFonts w:ascii="Baskerville Old Face" w:eastAsia="Arial" w:hAnsi="Baskerville Old Face" w:cs="Arial"/>
          <w:sz w:val="24"/>
          <w:szCs w:val="24"/>
        </w:rPr>
        <w:t xml:space="preserve">: </w:t>
      </w:r>
      <w:r w:rsidR="00646FEF" w:rsidRPr="00C83F53">
        <w:rPr>
          <w:rFonts w:ascii="Baskerville Old Face" w:eastAsia="Arial" w:hAnsi="Baskerville Old Face" w:cs="Arial"/>
          <w:i/>
          <w:sz w:val="24"/>
          <w:szCs w:val="24"/>
        </w:rPr>
        <w:t xml:space="preserve">The Ecology of War in China: Henan Province, the Yellow River, and Beyond, 1938-1950 </w:t>
      </w:r>
      <w:r w:rsidR="00646FEF" w:rsidRPr="00C83F53">
        <w:rPr>
          <w:rFonts w:ascii="Baskerville Old Face" w:eastAsia="Arial" w:hAnsi="Baskerville Old Face" w:cs="Arial"/>
          <w:sz w:val="24"/>
          <w:szCs w:val="24"/>
        </w:rPr>
        <w:t xml:space="preserve">(Cambridge University Press, 2014), which explores the interplay between war and the environment during the conflict between China and Japan and  </w:t>
      </w:r>
      <w:r w:rsidR="00646FEF" w:rsidRPr="00C83F53">
        <w:rPr>
          <w:rFonts w:ascii="Baskerville Old Face" w:eastAsia="Arial" w:hAnsi="Baskerville Old Face" w:cs="Arial"/>
          <w:i/>
          <w:sz w:val="24"/>
          <w:szCs w:val="24"/>
        </w:rPr>
        <w:t>Fishing Wars and Environmental Change in Late Imperial and Modern China</w:t>
      </w:r>
      <w:r w:rsidR="00646FEF" w:rsidRPr="00C83F53">
        <w:rPr>
          <w:rFonts w:ascii="Baskerville Old Face" w:eastAsia="Arial" w:hAnsi="Baskerville Old Face" w:cs="Arial"/>
          <w:sz w:val="24"/>
          <w:szCs w:val="24"/>
        </w:rPr>
        <w:t xml:space="preserve"> (Harvard University Asia Center, 2009), which looked at interactions between society and environment in China’s most important marine fishery</w:t>
      </w:r>
      <w:r w:rsidR="00232909" w:rsidRPr="00C83F53">
        <w:rPr>
          <w:rFonts w:ascii="Baskerville Old Face" w:eastAsia="Arial" w:hAnsi="Baskerville Old Face" w:cs="Arial"/>
          <w:sz w:val="24"/>
          <w:szCs w:val="24"/>
        </w:rPr>
        <w:t>,</w:t>
      </w:r>
      <w:r w:rsidR="00646FEF" w:rsidRPr="00C83F53">
        <w:rPr>
          <w:rFonts w:ascii="Baskerville Old Face" w:eastAsia="Arial" w:hAnsi="Baskerville Old Face" w:cs="Arial"/>
          <w:sz w:val="24"/>
          <w:szCs w:val="24"/>
        </w:rPr>
        <w:t xml:space="preserve"> analyzing the local, regional, and transnational forces that shaped struggles for the control of these common-pool natural resources and transformed the marine ecosystem.</w:t>
      </w:r>
    </w:p>
    <w:p w14:paraId="17C2EE66" w14:textId="77777777" w:rsidR="00232909" w:rsidRPr="00C83F53" w:rsidRDefault="00232909" w:rsidP="00ED0998">
      <w:pPr>
        <w:spacing w:line="242" w:lineRule="auto"/>
        <w:jc w:val="both"/>
        <w:rPr>
          <w:rFonts w:ascii="Baskerville Old Face" w:eastAsia="Arial" w:hAnsi="Baskerville Old Face" w:cs="Arial"/>
          <w:sz w:val="24"/>
          <w:szCs w:val="24"/>
          <w:highlight w:val="yellow"/>
        </w:rPr>
      </w:pPr>
    </w:p>
    <w:p w14:paraId="2C4072AF" w14:textId="77777777" w:rsidR="003627A3" w:rsidRPr="00C83F53" w:rsidRDefault="00232909" w:rsidP="00ED0998">
      <w:pPr>
        <w:spacing w:line="242" w:lineRule="auto"/>
        <w:jc w:val="both"/>
        <w:rPr>
          <w:rFonts w:ascii="Baskerville Old Face" w:eastAsia="Arial" w:hAnsi="Baskerville Old Face" w:cs="Arial"/>
          <w:b/>
          <w:bCs/>
          <w:sz w:val="24"/>
          <w:szCs w:val="24"/>
        </w:rPr>
      </w:pPr>
      <w:r w:rsidRPr="00C83F53">
        <w:rPr>
          <w:rFonts w:ascii="Baskerville Old Face" w:eastAsia="Arial" w:hAnsi="Baskerville Old Face" w:cs="Arial"/>
          <w:sz w:val="24"/>
          <w:szCs w:val="24"/>
        </w:rPr>
        <w:t>His research has been supported by fellowships and grants from Fulbright (IIE), the Center for Chinese Studies at the National Central Library in Taiwan, and the Chiang Ching-kuo Foundation.</w:t>
      </w:r>
    </w:p>
    <w:p w14:paraId="3F7C5CD2" w14:textId="77777777" w:rsidR="003627A3" w:rsidRDefault="003627A3">
      <w:pPr>
        <w:rPr>
          <w:rFonts w:ascii="Arial" w:eastAsia="Arial" w:hAnsi="Arial" w:cs="Arial"/>
          <w:b/>
          <w:bCs/>
          <w:sz w:val="40"/>
          <w:szCs w:val="40"/>
        </w:rPr>
      </w:pPr>
    </w:p>
    <w:p w14:paraId="2101B570" w14:textId="77777777" w:rsidR="003627A3" w:rsidRDefault="003627A3">
      <w:pPr>
        <w:rPr>
          <w:rFonts w:ascii="Arial" w:eastAsia="Arial" w:hAnsi="Arial" w:cs="Arial"/>
          <w:b/>
          <w:bCs/>
          <w:sz w:val="40"/>
          <w:szCs w:val="40"/>
        </w:rPr>
      </w:pPr>
    </w:p>
    <w:p w14:paraId="31FE37D6" w14:textId="77777777" w:rsidR="003627A3" w:rsidRDefault="003627A3">
      <w:pPr>
        <w:rPr>
          <w:rFonts w:ascii="Arial" w:eastAsia="Arial" w:hAnsi="Arial" w:cs="Arial"/>
          <w:b/>
          <w:bCs/>
          <w:sz w:val="40"/>
          <w:szCs w:val="40"/>
        </w:rPr>
      </w:pPr>
    </w:p>
    <w:p w14:paraId="00B0E46A" w14:textId="77777777" w:rsidR="003627A3" w:rsidRDefault="003627A3">
      <w:pPr>
        <w:rPr>
          <w:rFonts w:ascii="Arial" w:eastAsia="Arial" w:hAnsi="Arial" w:cs="Arial"/>
          <w:b/>
          <w:bCs/>
          <w:sz w:val="40"/>
          <w:szCs w:val="40"/>
        </w:rPr>
      </w:pPr>
    </w:p>
    <w:p w14:paraId="7C1F3F0A" w14:textId="1A348180" w:rsidR="000C1DB7" w:rsidRDefault="000C1DB7" w:rsidP="000C1DB7">
      <w:pPr>
        <w:jc w:val="center"/>
        <w:rPr>
          <w:sz w:val="20"/>
          <w:szCs w:val="20"/>
        </w:rPr>
      </w:pPr>
      <w:r>
        <w:rPr>
          <w:rFonts w:ascii="Arial" w:eastAsia="Arial" w:hAnsi="Arial" w:cs="Arial"/>
          <w:sz w:val="17"/>
          <w:szCs w:val="17"/>
        </w:rPr>
        <w:t>4</w:t>
      </w:r>
    </w:p>
    <w:p w14:paraId="1D37578E" w14:textId="77777777" w:rsidR="00581B4C" w:rsidRDefault="00581B4C">
      <w:pPr>
        <w:rPr>
          <w:sz w:val="20"/>
          <w:szCs w:val="20"/>
        </w:rPr>
        <w:sectPr w:rsidR="00581B4C">
          <w:pgSz w:w="8400" w:h="11906"/>
          <w:pgMar w:top="617" w:right="360" w:bottom="472" w:left="340" w:header="0" w:footer="0" w:gutter="0"/>
          <w:cols w:space="720" w:equalWidth="0">
            <w:col w:w="7700"/>
          </w:cols>
        </w:sectPr>
      </w:pPr>
    </w:p>
    <w:p w14:paraId="6F269A08" w14:textId="77777777" w:rsidR="00482659" w:rsidRPr="00975980" w:rsidRDefault="00482659" w:rsidP="000C1DB7">
      <w:pPr>
        <w:ind w:left="140"/>
        <w:jc w:val="center"/>
        <w:rPr>
          <w:rFonts w:ascii="Arial" w:eastAsia="Arial" w:hAnsi="Arial" w:cs="Arial"/>
          <w:b/>
          <w:bCs/>
          <w:sz w:val="28"/>
          <w:szCs w:val="28"/>
        </w:rPr>
      </w:pPr>
      <w:bookmarkStart w:id="6" w:name="page6"/>
      <w:bookmarkEnd w:id="6"/>
      <w:r w:rsidRPr="00975980">
        <w:rPr>
          <w:rFonts w:ascii="Arial" w:eastAsia="Arial" w:hAnsi="Arial" w:cs="Arial"/>
          <w:b/>
          <w:bCs/>
          <w:sz w:val="28"/>
          <w:szCs w:val="28"/>
        </w:rPr>
        <w:lastRenderedPageBreak/>
        <w:t>Conference Schedule</w:t>
      </w:r>
    </w:p>
    <w:p w14:paraId="646412AE" w14:textId="77777777" w:rsidR="00581B4C" w:rsidRDefault="00581B4C">
      <w:pPr>
        <w:spacing w:line="198" w:lineRule="exact"/>
        <w:rPr>
          <w:sz w:val="20"/>
          <w:szCs w:val="20"/>
        </w:rPr>
      </w:pPr>
    </w:p>
    <w:p w14:paraId="6E2D8E46" w14:textId="6B07C445" w:rsidR="00581B4C" w:rsidRPr="000C1DB7" w:rsidRDefault="00975980" w:rsidP="008F5CFD">
      <w:pPr>
        <w:ind w:left="140"/>
        <w:rPr>
          <w:rFonts w:ascii="Arial" w:eastAsia="Arial" w:hAnsi="Arial" w:cs="Arial"/>
          <w:bCs/>
          <w:sz w:val="24"/>
          <w:szCs w:val="24"/>
        </w:rPr>
      </w:pPr>
      <w:r w:rsidRPr="006D39C7">
        <w:rPr>
          <w:rFonts w:ascii="Arial" w:eastAsia="Arial" w:hAnsi="Arial" w:cs="Arial"/>
          <w:bCs/>
          <w:sz w:val="24"/>
          <w:szCs w:val="24"/>
        </w:rPr>
        <w:t xml:space="preserve">Venue: </w:t>
      </w:r>
      <w:r w:rsidR="006D39C7" w:rsidRPr="006D39C7">
        <w:rPr>
          <w:rFonts w:ascii="Arial" w:eastAsia="Arial" w:hAnsi="Arial" w:cs="Arial"/>
          <w:bCs/>
          <w:sz w:val="24"/>
          <w:szCs w:val="24"/>
        </w:rPr>
        <w:t>Lecture Theatre 1</w:t>
      </w:r>
      <w:r w:rsidR="006D39C7">
        <w:rPr>
          <w:rFonts w:ascii="Arial" w:eastAsia="Arial" w:hAnsi="Arial" w:cs="Arial"/>
          <w:bCs/>
          <w:sz w:val="24"/>
          <w:szCs w:val="24"/>
        </w:rPr>
        <w:t xml:space="preserve"> </w:t>
      </w:r>
      <w:r w:rsidR="006D39C7" w:rsidRPr="006D39C7">
        <w:rPr>
          <w:rFonts w:ascii="Arial" w:eastAsia="Arial" w:hAnsi="Arial" w:cs="Arial"/>
          <w:bCs/>
          <w:sz w:val="24"/>
          <w:szCs w:val="24"/>
        </w:rPr>
        <w:t>– China Centre</w:t>
      </w:r>
    </w:p>
    <w:p w14:paraId="64B8174D" w14:textId="77777777" w:rsidR="008F5CFD" w:rsidRPr="000C1DB7" w:rsidRDefault="008F5CFD" w:rsidP="008F5CFD">
      <w:pPr>
        <w:ind w:left="140"/>
        <w:rPr>
          <w:rFonts w:ascii="Arial" w:eastAsia="Arial" w:hAnsi="Arial" w:cs="Arial"/>
          <w:bCs/>
          <w:sz w:val="24"/>
          <w:szCs w:val="24"/>
        </w:rPr>
      </w:pPr>
    </w:p>
    <w:p w14:paraId="0562D931" w14:textId="77777777" w:rsidR="00581B4C" w:rsidRPr="000C1DB7" w:rsidRDefault="00FA1A15">
      <w:pPr>
        <w:tabs>
          <w:tab w:val="left" w:pos="860"/>
        </w:tabs>
        <w:ind w:left="140"/>
        <w:rPr>
          <w:rFonts w:ascii="Arial" w:eastAsia="Arial" w:hAnsi="Arial" w:cs="Arial"/>
          <w:b/>
          <w:bCs/>
          <w:sz w:val="24"/>
          <w:szCs w:val="24"/>
        </w:rPr>
      </w:pPr>
      <w:r w:rsidRPr="000C1DB7">
        <w:rPr>
          <w:rFonts w:ascii="Arial" w:eastAsia="Arial" w:hAnsi="Arial" w:cs="Arial"/>
          <w:b/>
          <w:sz w:val="24"/>
          <w:szCs w:val="24"/>
        </w:rPr>
        <w:t>10:</w:t>
      </w:r>
      <w:r w:rsidR="00482659" w:rsidRPr="000C1DB7">
        <w:rPr>
          <w:rFonts w:ascii="Arial" w:eastAsia="Arial" w:hAnsi="Arial" w:cs="Arial"/>
          <w:b/>
          <w:sz w:val="24"/>
          <w:szCs w:val="24"/>
        </w:rPr>
        <w:t xml:space="preserve">30 </w:t>
      </w:r>
      <w:r w:rsidR="00A6675E" w:rsidRPr="000C1DB7">
        <w:rPr>
          <w:rFonts w:ascii="Arial" w:eastAsia="Arial" w:hAnsi="Arial" w:cs="Arial"/>
          <w:b/>
          <w:sz w:val="24"/>
          <w:szCs w:val="24"/>
        </w:rPr>
        <w:t>-</w:t>
      </w:r>
      <w:r w:rsidR="00482659" w:rsidRPr="000C1DB7">
        <w:rPr>
          <w:rFonts w:ascii="Arial" w:eastAsia="Arial" w:hAnsi="Arial" w:cs="Arial"/>
          <w:b/>
          <w:sz w:val="24"/>
          <w:szCs w:val="24"/>
        </w:rPr>
        <w:t xml:space="preserve"> 10:45</w:t>
      </w:r>
      <w:r w:rsidRPr="000C1DB7">
        <w:rPr>
          <w:b/>
          <w:sz w:val="24"/>
          <w:szCs w:val="24"/>
        </w:rPr>
        <w:tab/>
      </w:r>
      <w:r w:rsidR="00482659" w:rsidRPr="000C1DB7">
        <w:rPr>
          <w:rFonts w:ascii="Arial" w:eastAsia="Arial" w:hAnsi="Arial" w:cs="Arial"/>
          <w:b/>
          <w:bCs/>
          <w:sz w:val="24"/>
          <w:szCs w:val="24"/>
        </w:rPr>
        <w:t>Welcome speech</w:t>
      </w:r>
    </w:p>
    <w:p w14:paraId="3C32D5B6" w14:textId="77777777" w:rsidR="00482659" w:rsidRPr="000C1DB7" w:rsidRDefault="00482659">
      <w:pPr>
        <w:tabs>
          <w:tab w:val="left" w:pos="860"/>
        </w:tabs>
        <w:ind w:left="140"/>
        <w:rPr>
          <w:rFonts w:ascii="Arial" w:eastAsia="Arial" w:hAnsi="Arial" w:cs="Arial"/>
          <w:b/>
          <w:bCs/>
          <w:sz w:val="24"/>
          <w:szCs w:val="24"/>
        </w:rPr>
      </w:pPr>
    </w:p>
    <w:p w14:paraId="053D87B4" w14:textId="77777777" w:rsidR="00CF58DF" w:rsidRPr="000C1DB7" w:rsidRDefault="00482659" w:rsidP="00975980">
      <w:pPr>
        <w:tabs>
          <w:tab w:val="left" w:pos="860"/>
        </w:tabs>
        <w:ind w:left="140"/>
        <w:rPr>
          <w:rFonts w:ascii="Arial" w:eastAsia="Arial" w:hAnsi="Arial" w:cs="Arial"/>
          <w:b/>
          <w:bCs/>
          <w:sz w:val="24"/>
          <w:szCs w:val="24"/>
        </w:rPr>
      </w:pPr>
      <w:r w:rsidRPr="000C1DB7">
        <w:rPr>
          <w:rFonts w:ascii="Arial" w:eastAsia="Arial" w:hAnsi="Arial" w:cs="Arial"/>
          <w:b/>
          <w:bCs/>
          <w:sz w:val="24"/>
          <w:szCs w:val="24"/>
        </w:rPr>
        <w:t xml:space="preserve">10:45 </w:t>
      </w:r>
      <w:r w:rsidR="00A6675E" w:rsidRPr="000C1DB7">
        <w:rPr>
          <w:rFonts w:ascii="Arial" w:eastAsia="Arial" w:hAnsi="Arial" w:cs="Arial"/>
          <w:b/>
          <w:bCs/>
          <w:sz w:val="24"/>
          <w:szCs w:val="24"/>
        </w:rPr>
        <w:t>-</w:t>
      </w:r>
      <w:r w:rsidR="008F5CFD" w:rsidRPr="000C1DB7">
        <w:rPr>
          <w:rFonts w:ascii="Arial" w:eastAsia="Arial" w:hAnsi="Arial" w:cs="Arial"/>
          <w:b/>
          <w:bCs/>
          <w:sz w:val="24"/>
          <w:szCs w:val="24"/>
        </w:rPr>
        <w:t xml:space="preserve">  </w:t>
      </w:r>
      <w:r w:rsidR="00975980" w:rsidRPr="000C1DB7">
        <w:rPr>
          <w:rFonts w:ascii="Arial" w:eastAsia="Arial" w:hAnsi="Arial" w:cs="Arial"/>
          <w:b/>
          <w:bCs/>
          <w:sz w:val="24"/>
          <w:szCs w:val="24"/>
        </w:rPr>
        <w:t>11:45</w:t>
      </w:r>
      <w:r w:rsidR="00975980" w:rsidRPr="000C1DB7">
        <w:rPr>
          <w:rFonts w:ascii="Arial" w:eastAsia="Arial" w:hAnsi="Arial" w:cs="Arial"/>
          <w:b/>
          <w:bCs/>
          <w:sz w:val="24"/>
          <w:szCs w:val="24"/>
        </w:rPr>
        <w:tab/>
      </w:r>
      <w:r w:rsidRPr="000C1DB7">
        <w:rPr>
          <w:rFonts w:ascii="Arial" w:eastAsia="Arial" w:hAnsi="Arial" w:cs="Arial"/>
          <w:b/>
          <w:bCs/>
          <w:sz w:val="24"/>
          <w:szCs w:val="24"/>
        </w:rPr>
        <w:t>Keynote speech</w:t>
      </w:r>
      <w:r w:rsidR="00CF58DF" w:rsidRPr="000C1DB7">
        <w:rPr>
          <w:rFonts w:ascii="Arial" w:eastAsia="Arial" w:hAnsi="Arial" w:cs="Arial"/>
          <w:b/>
          <w:bCs/>
          <w:sz w:val="24"/>
          <w:szCs w:val="24"/>
        </w:rPr>
        <w:t xml:space="preserve"> </w:t>
      </w:r>
    </w:p>
    <w:p w14:paraId="248BBD0A" w14:textId="3879622F" w:rsidR="008F5CFD" w:rsidRPr="000C1DB7" w:rsidRDefault="00CF58DF">
      <w:pPr>
        <w:tabs>
          <w:tab w:val="left" w:pos="860"/>
        </w:tabs>
        <w:ind w:left="140"/>
        <w:rPr>
          <w:rFonts w:ascii="Arial" w:eastAsia="Arial" w:hAnsi="Arial" w:cs="Arial"/>
          <w:bCs/>
          <w:sz w:val="24"/>
          <w:szCs w:val="24"/>
        </w:rPr>
      </w:pPr>
      <w:r w:rsidRPr="000C1DB7">
        <w:rPr>
          <w:rFonts w:ascii="Arial" w:eastAsia="Arial" w:hAnsi="Arial" w:cs="Arial"/>
          <w:b/>
          <w:bCs/>
          <w:sz w:val="24"/>
          <w:szCs w:val="24"/>
        </w:rPr>
        <w:tab/>
      </w:r>
      <w:r w:rsidR="00975980" w:rsidRPr="000C1DB7">
        <w:rPr>
          <w:rFonts w:ascii="Arial" w:eastAsia="Arial" w:hAnsi="Arial" w:cs="Arial"/>
          <w:b/>
          <w:bCs/>
          <w:sz w:val="24"/>
          <w:szCs w:val="24"/>
        </w:rPr>
        <w:t xml:space="preserve">                   </w:t>
      </w:r>
      <w:r w:rsidR="00975980" w:rsidRPr="000C1DB7">
        <w:rPr>
          <w:rFonts w:ascii="Arial" w:eastAsia="Arial" w:hAnsi="Arial" w:cs="Arial"/>
          <w:b/>
          <w:bCs/>
          <w:sz w:val="24"/>
          <w:szCs w:val="24"/>
        </w:rPr>
        <w:tab/>
      </w:r>
      <w:r w:rsidRPr="000C1DB7">
        <w:rPr>
          <w:rFonts w:ascii="Arial" w:eastAsia="Arial" w:hAnsi="Arial" w:cs="Arial"/>
          <w:bCs/>
          <w:sz w:val="24"/>
          <w:szCs w:val="24"/>
        </w:rPr>
        <w:t>Micah S. Muscolino</w:t>
      </w:r>
    </w:p>
    <w:p w14:paraId="1FDFE866" w14:textId="77777777" w:rsidR="00975980" w:rsidRPr="000C1DB7" w:rsidRDefault="00975980" w:rsidP="00975980">
      <w:pPr>
        <w:tabs>
          <w:tab w:val="left" w:pos="860"/>
        </w:tabs>
        <w:rPr>
          <w:rFonts w:ascii="Arial" w:eastAsia="Arial" w:hAnsi="Arial" w:cs="Arial"/>
          <w:bCs/>
          <w:sz w:val="24"/>
          <w:szCs w:val="24"/>
        </w:rPr>
      </w:pPr>
      <w:r w:rsidRPr="000C1DB7">
        <w:rPr>
          <w:rFonts w:ascii="Arial" w:eastAsia="Arial" w:hAnsi="Arial" w:cs="Arial"/>
          <w:bCs/>
          <w:sz w:val="24"/>
          <w:szCs w:val="24"/>
        </w:rPr>
        <w:tab/>
      </w:r>
      <w:r w:rsidRPr="000C1DB7">
        <w:rPr>
          <w:rFonts w:ascii="Arial" w:eastAsia="Arial" w:hAnsi="Arial" w:cs="Arial"/>
          <w:bCs/>
          <w:sz w:val="24"/>
          <w:szCs w:val="24"/>
        </w:rPr>
        <w:tab/>
      </w:r>
      <w:r w:rsidRPr="000C1DB7">
        <w:rPr>
          <w:rFonts w:ascii="Arial" w:eastAsia="Arial" w:hAnsi="Arial" w:cs="Arial"/>
          <w:bCs/>
          <w:sz w:val="24"/>
          <w:szCs w:val="24"/>
        </w:rPr>
        <w:tab/>
      </w:r>
      <w:r w:rsidR="00CF58DF" w:rsidRPr="000C1DB7">
        <w:rPr>
          <w:rFonts w:ascii="Arial" w:eastAsia="Arial" w:hAnsi="Arial" w:cs="Arial"/>
          <w:bCs/>
          <w:sz w:val="24"/>
          <w:szCs w:val="24"/>
        </w:rPr>
        <w:t>Profe</w:t>
      </w:r>
      <w:r w:rsidR="008F5CFD" w:rsidRPr="000C1DB7">
        <w:rPr>
          <w:rFonts w:ascii="Arial" w:eastAsia="Arial" w:hAnsi="Arial" w:cs="Arial"/>
          <w:bCs/>
          <w:sz w:val="24"/>
          <w:szCs w:val="24"/>
        </w:rPr>
        <w:t>ssor of Modern Chinese History</w:t>
      </w:r>
    </w:p>
    <w:p w14:paraId="6BE35AA2" w14:textId="77777777" w:rsidR="00482659" w:rsidRPr="000C1DB7" w:rsidRDefault="00975980" w:rsidP="00975980">
      <w:pPr>
        <w:tabs>
          <w:tab w:val="left" w:pos="860"/>
        </w:tabs>
        <w:rPr>
          <w:rFonts w:ascii="Arial" w:eastAsia="Arial" w:hAnsi="Arial" w:cs="Arial"/>
          <w:bCs/>
          <w:sz w:val="24"/>
          <w:szCs w:val="24"/>
        </w:rPr>
      </w:pPr>
      <w:r w:rsidRPr="000C1DB7">
        <w:rPr>
          <w:rFonts w:ascii="Arial" w:eastAsia="Arial" w:hAnsi="Arial" w:cs="Arial"/>
          <w:bCs/>
          <w:sz w:val="24"/>
          <w:szCs w:val="24"/>
        </w:rPr>
        <w:tab/>
      </w:r>
      <w:r w:rsidRPr="000C1DB7">
        <w:rPr>
          <w:rFonts w:ascii="Arial" w:eastAsia="Arial" w:hAnsi="Arial" w:cs="Arial"/>
          <w:bCs/>
          <w:sz w:val="24"/>
          <w:szCs w:val="24"/>
        </w:rPr>
        <w:tab/>
      </w:r>
      <w:r w:rsidRPr="000C1DB7">
        <w:rPr>
          <w:rFonts w:ascii="Arial" w:eastAsia="Arial" w:hAnsi="Arial" w:cs="Arial"/>
          <w:bCs/>
          <w:sz w:val="24"/>
          <w:szCs w:val="24"/>
        </w:rPr>
        <w:tab/>
      </w:r>
      <w:r w:rsidR="00CF58DF" w:rsidRPr="000C1DB7">
        <w:rPr>
          <w:rFonts w:ascii="Arial" w:eastAsia="Arial" w:hAnsi="Arial" w:cs="Arial"/>
          <w:bCs/>
          <w:sz w:val="24"/>
          <w:szCs w:val="24"/>
        </w:rPr>
        <w:t>University of Oxford</w:t>
      </w:r>
    </w:p>
    <w:p w14:paraId="0C18E0EE" w14:textId="77777777" w:rsidR="00482659" w:rsidRPr="000C1DB7" w:rsidRDefault="00482659">
      <w:pPr>
        <w:tabs>
          <w:tab w:val="left" w:pos="860"/>
        </w:tabs>
        <w:ind w:left="140"/>
        <w:rPr>
          <w:rFonts w:ascii="Arial" w:eastAsia="Arial" w:hAnsi="Arial" w:cs="Arial"/>
          <w:b/>
          <w:bCs/>
          <w:sz w:val="24"/>
          <w:szCs w:val="24"/>
        </w:rPr>
      </w:pPr>
    </w:p>
    <w:p w14:paraId="3179C97A" w14:textId="77777777" w:rsidR="00482659" w:rsidRPr="000C1DB7" w:rsidRDefault="008F5CFD" w:rsidP="00482659">
      <w:pPr>
        <w:tabs>
          <w:tab w:val="left" w:pos="860"/>
        </w:tabs>
        <w:ind w:left="140"/>
        <w:rPr>
          <w:rFonts w:ascii="Arial" w:eastAsia="Arial" w:hAnsi="Arial" w:cs="Arial"/>
          <w:b/>
          <w:bCs/>
          <w:sz w:val="24"/>
          <w:szCs w:val="24"/>
        </w:rPr>
      </w:pPr>
      <w:r w:rsidRPr="000C1DB7">
        <w:rPr>
          <w:rFonts w:ascii="Arial" w:eastAsia="Arial" w:hAnsi="Arial" w:cs="Arial"/>
          <w:b/>
          <w:bCs/>
          <w:sz w:val="24"/>
          <w:szCs w:val="24"/>
        </w:rPr>
        <w:t xml:space="preserve"> </w:t>
      </w:r>
      <w:r w:rsidR="00482659" w:rsidRPr="000C1DB7">
        <w:rPr>
          <w:rFonts w:ascii="Arial" w:eastAsia="Arial" w:hAnsi="Arial" w:cs="Arial"/>
          <w:b/>
          <w:bCs/>
          <w:sz w:val="24"/>
          <w:szCs w:val="24"/>
        </w:rPr>
        <w:t xml:space="preserve">11:45 </w:t>
      </w:r>
      <w:r w:rsidR="00A6675E" w:rsidRPr="000C1DB7">
        <w:rPr>
          <w:rFonts w:ascii="Arial" w:eastAsia="Arial" w:hAnsi="Arial" w:cs="Arial"/>
          <w:b/>
          <w:bCs/>
          <w:sz w:val="24"/>
          <w:szCs w:val="24"/>
        </w:rPr>
        <w:t>-</w:t>
      </w:r>
      <w:r w:rsidR="00975980" w:rsidRPr="000C1DB7">
        <w:rPr>
          <w:rFonts w:ascii="Arial" w:eastAsia="Arial" w:hAnsi="Arial" w:cs="Arial"/>
          <w:b/>
          <w:bCs/>
          <w:sz w:val="24"/>
          <w:szCs w:val="24"/>
        </w:rPr>
        <w:t xml:space="preserve"> 12:30</w:t>
      </w:r>
      <w:r w:rsidR="00975980" w:rsidRPr="000C1DB7">
        <w:rPr>
          <w:rFonts w:ascii="Arial" w:eastAsia="Arial" w:hAnsi="Arial" w:cs="Arial"/>
          <w:b/>
          <w:bCs/>
          <w:sz w:val="24"/>
          <w:szCs w:val="24"/>
        </w:rPr>
        <w:tab/>
      </w:r>
      <w:r w:rsidRPr="000C1DB7">
        <w:rPr>
          <w:rFonts w:ascii="Arial" w:eastAsia="Arial" w:hAnsi="Arial" w:cs="Arial"/>
          <w:b/>
          <w:bCs/>
          <w:sz w:val="24"/>
          <w:szCs w:val="24"/>
        </w:rPr>
        <w:t>Lunch</w:t>
      </w:r>
      <w:r w:rsidR="00482659" w:rsidRPr="000C1DB7">
        <w:rPr>
          <w:rFonts w:ascii="Arial" w:eastAsia="Arial" w:hAnsi="Arial" w:cs="Arial"/>
          <w:b/>
          <w:bCs/>
          <w:sz w:val="24"/>
          <w:szCs w:val="24"/>
        </w:rPr>
        <w:t xml:space="preserve"> break</w:t>
      </w:r>
    </w:p>
    <w:p w14:paraId="4C109179" w14:textId="77777777" w:rsidR="00975980" w:rsidRPr="000C1DB7" w:rsidRDefault="00975980" w:rsidP="00975980">
      <w:pPr>
        <w:rPr>
          <w:rFonts w:ascii="Arial" w:eastAsia="Arial" w:hAnsi="Arial" w:cs="Arial"/>
          <w:b/>
          <w:bCs/>
          <w:sz w:val="24"/>
          <w:szCs w:val="24"/>
        </w:rPr>
      </w:pPr>
    </w:p>
    <w:p w14:paraId="32A9B084" w14:textId="77777777" w:rsidR="008F5CFD" w:rsidRPr="000C1DB7" w:rsidRDefault="00975980" w:rsidP="008F5CFD">
      <w:pPr>
        <w:ind w:left="140"/>
        <w:rPr>
          <w:sz w:val="24"/>
          <w:szCs w:val="24"/>
        </w:rPr>
      </w:pPr>
      <w:r w:rsidRPr="000C1DB7">
        <w:rPr>
          <w:rFonts w:ascii="Arial" w:eastAsia="Arial" w:hAnsi="Arial" w:cs="Arial"/>
          <w:b/>
          <w:bCs/>
          <w:sz w:val="24"/>
          <w:szCs w:val="24"/>
        </w:rPr>
        <w:t xml:space="preserve"> </w:t>
      </w:r>
      <w:r w:rsidR="00482659" w:rsidRPr="000C1DB7">
        <w:rPr>
          <w:rFonts w:ascii="Arial" w:eastAsia="Arial" w:hAnsi="Arial" w:cs="Arial"/>
          <w:b/>
          <w:bCs/>
          <w:sz w:val="24"/>
          <w:szCs w:val="24"/>
        </w:rPr>
        <w:t>Environmental Sustainability and Social Justice</w:t>
      </w:r>
      <w:r w:rsidR="00C07583" w:rsidRPr="000C1DB7">
        <w:rPr>
          <w:rFonts w:ascii="Arial" w:eastAsia="Arial" w:hAnsi="Arial" w:cs="Arial"/>
          <w:b/>
          <w:bCs/>
          <w:sz w:val="24"/>
          <w:szCs w:val="24"/>
        </w:rPr>
        <w:t xml:space="preserve"> </w:t>
      </w:r>
    </w:p>
    <w:p w14:paraId="32E57E76" w14:textId="77777777" w:rsidR="00232909" w:rsidRPr="000C1DB7" w:rsidRDefault="00232909" w:rsidP="008F5CFD">
      <w:pPr>
        <w:rPr>
          <w:sz w:val="24"/>
          <w:szCs w:val="24"/>
        </w:rPr>
      </w:pPr>
    </w:p>
    <w:p w14:paraId="63352C78" w14:textId="6EC17538" w:rsidR="00232909" w:rsidRPr="000C1DB7" w:rsidRDefault="008F5CFD" w:rsidP="000C1DB7">
      <w:pPr>
        <w:ind w:left="140"/>
        <w:rPr>
          <w:sz w:val="24"/>
          <w:szCs w:val="24"/>
        </w:rPr>
      </w:pPr>
      <w:r w:rsidRPr="000C1DB7">
        <w:rPr>
          <w:rFonts w:ascii="Arial" w:eastAsia="Arial" w:hAnsi="Arial" w:cs="Arial"/>
          <w:b/>
          <w:bCs/>
          <w:sz w:val="24"/>
          <w:szCs w:val="24"/>
        </w:rPr>
        <w:t xml:space="preserve">  </w:t>
      </w:r>
      <w:r w:rsidRPr="000C1DB7">
        <w:rPr>
          <w:rFonts w:ascii="Arial" w:eastAsia="Arial" w:hAnsi="Arial" w:cs="Arial"/>
          <w:bCs/>
          <w:sz w:val="24"/>
          <w:szCs w:val="24"/>
        </w:rPr>
        <w:t>12:30</w:t>
      </w:r>
      <w:r w:rsidRPr="000C1DB7">
        <w:rPr>
          <w:rFonts w:ascii="Arial" w:eastAsia="Arial" w:hAnsi="Arial" w:cs="Arial"/>
          <w:b/>
          <w:bCs/>
          <w:sz w:val="24"/>
          <w:szCs w:val="24"/>
        </w:rPr>
        <w:tab/>
      </w:r>
      <w:r w:rsidR="00482659" w:rsidRPr="000C1DB7">
        <w:rPr>
          <w:rFonts w:ascii="Arial" w:eastAsia="Arial" w:hAnsi="Arial" w:cs="Arial"/>
          <w:b/>
          <w:bCs/>
          <w:sz w:val="24"/>
          <w:szCs w:val="24"/>
        </w:rPr>
        <w:t>Dr Jennifer Holdaway</w:t>
      </w:r>
      <w:r w:rsidR="00482659" w:rsidRPr="000C1DB7">
        <w:rPr>
          <w:rFonts w:ascii="Arial" w:eastAsia="Arial" w:hAnsi="Arial" w:cs="Arial"/>
          <w:sz w:val="24"/>
          <w:szCs w:val="24"/>
        </w:rPr>
        <w:t>, University of Oxford</w:t>
      </w:r>
    </w:p>
    <w:p w14:paraId="09F7D841" w14:textId="77777777" w:rsidR="008F5CFD" w:rsidRPr="000C1DB7" w:rsidRDefault="00232909" w:rsidP="00232909">
      <w:pPr>
        <w:ind w:left="140"/>
        <w:rPr>
          <w:rFonts w:ascii="Arial" w:eastAsia="Arial" w:hAnsi="Arial" w:cs="Arial"/>
          <w:bCs/>
          <w:i/>
          <w:sz w:val="24"/>
          <w:szCs w:val="24"/>
        </w:rPr>
      </w:pPr>
      <w:r w:rsidRPr="000C1DB7">
        <w:rPr>
          <w:rFonts w:ascii="Arial" w:eastAsia="Arial" w:hAnsi="Arial" w:cs="Arial"/>
          <w:bCs/>
          <w:sz w:val="24"/>
          <w:szCs w:val="24"/>
        </w:rPr>
        <w:tab/>
      </w:r>
      <w:r w:rsidR="008F5CFD" w:rsidRPr="000C1DB7">
        <w:rPr>
          <w:rFonts w:ascii="Arial" w:eastAsia="Arial" w:hAnsi="Arial" w:cs="Arial"/>
          <w:bCs/>
          <w:sz w:val="24"/>
          <w:szCs w:val="24"/>
        </w:rPr>
        <w:tab/>
      </w:r>
      <w:r w:rsidR="00482659" w:rsidRPr="000C1DB7">
        <w:rPr>
          <w:rFonts w:ascii="Arial" w:eastAsia="Arial" w:hAnsi="Arial" w:cs="Arial"/>
          <w:bCs/>
          <w:i/>
          <w:sz w:val="24"/>
          <w:szCs w:val="24"/>
        </w:rPr>
        <w:t xml:space="preserve">Balancing Environmental and Social Justice: </w:t>
      </w:r>
    </w:p>
    <w:p w14:paraId="042FF53B" w14:textId="52219B57" w:rsidR="00581B4C" w:rsidRPr="000C1DB7" w:rsidRDefault="008F5CFD" w:rsidP="008F5CFD">
      <w:pPr>
        <w:ind w:left="1440"/>
        <w:rPr>
          <w:i/>
          <w:sz w:val="24"/>
          <w:szCs w:val="24"/>
        </w:rPr>
      </w:pPr>
      <w:r w:rsidRPr="000C1DB7">
        <w:rPr>
          <w:rFonts w:ascii="Arial" w:eastAsia="Arial" w:hAnsi="Arial" w:cs="Arial"/>
          <w:bCs/>
          <w:i/>
          <w:sz w:val="24"/>
          <w:szCs w:val="24"/>
        </w:rPr>
        <w:t>I</w:t>
      </w:r>
      <w:r w:rsidR="003002AC">
        <w:rPr>
          <w:rFonts w:ascii="Arial" w:eastAsia="Arial" w:hAnsi="Arial" w:cs="Arial"/>
          <w:bCs/>
          <w:i/>
          <w:sz w:val="24"/>
          <w:szCs w:val="24"/>
        </w:rPr>
        <w:t>mplications of China’s S</w:t>
      </w:r>
      <w:r w:rsidR="00482659" w:rsidRPr="000C1DB7">
        <w:rPr>
          <w:rFonts w:ascii="Arial" w:eastAsia="Arial" w:hAnsi="Arial" w:cs="Arial"/>
          <w:bCs/>
          <w:i/>
          <w:sz w:val="24"/>
          <w:szCs w:val="24"/>
        </w:rPr>
        <w:t xml:space="preserve">tronger </w:t>
      </w:r>
      <w:r w:rsidR="003002AC">
        <w:rPr>
          <w:rFonts w:ascii="Arial" w:eastAsia="Arial" w:hAnsi="Arial" w:cs="Arial"/>
          <w:bCs/>
          <w:i/>
          <w:sz w:val="24"/>
          <w:szCs w:val="24"/>
        </w:rPr>
        <w:t>Environmental Protection Policies for Rural-Urban I</w:t>
      </w:r>
      <w:r w:rsidR="00482659" w:rsidRPr="000C1DB7">
        <w:rPr>
          <w:rFonts w:ascii="Arial" w:eastAsia="Arial" w:hAnsi="Arial" w:cs="Arial"/>
          <w:bCs/>
          <w:i/>
          <w:sz w:val="24"/>
          <w:szCs w:val="24"/>
        </w:rPr>
        <w:t>nequality.</w:t>
      </w:r>
      <w:r w:rsidR="00482659" w:rsidRPr="000C1DB7">
        <w:rPr>
          <w:i/>
          <w:sz w:val="24"/>
          <w:szCs w:val="24"/>
        </w:rPr>
        <w:t xml:space="preserve"> </w:t>
      </w:r>
    </w:p>
    <w:p w14:paraId="3EDF9414" w14:textId="77777777" w:rsidR="00232909" w:rsidRPr="000C1DB7" w:rsidRDefault="00232909">
      <w:pPr>
        <w:spacing w:line="272" w:lineRule="exact"/>
        <w:rPr>
          <w:rFonts w:ascii="Calibri" w:hAnsi="Calibri"/>
          <w:bCs/>
          <w:sz w:val="24"/>
          <w:szCs w:val="24"/>
          <w:lang w:val="en-GB"/>
        </w:rPr>
      </w:pPr>
      <w:r w:rsidRPr="000C1DB7">
        <w:rPr>
          <w:rFonts w:ascii="Calibri" w:hAnsi="Calibri"/>
          <w:bCs/>
          <w:sz w:val="24"/>
          <w:szCs w:val="24"/>
          <w:lang w:val="en-GB"/>
        </w:rPr>
        <w:tab/>
      </w:r>
    </w:p>
    <w:p w14:paraId="22408D39" w14:textId="77777777" w:rsidR="00232909" w:rsidRPr="000C1DB7" w:rsidRDefault="008F5CFD">
      <w:pPr>
        <w:spacing w:line="272" w:lineRule="exact"/>
        <w:rPr>
          <w:rFonts w:ascii="Arial" w:hAnsi="Arial" w:cs="Arial"/>
          <w:bCs/>
          <w:sz w:val="24"/>
          <w:szCs w:val="24"/>
        </w:rPr>
      </w:pPr>
      <w:r w:rsidRPr="000C1DB7">
        <w:rPr>
          <w:rFonts w:ascii="Calibri" w:hAnsi="Calibri"/>
          <w:bCs/>
          <w:sz w:val="24"/>
          <w:szCs w:val="24"/>
          <w:lang w:val="en-GB"/>
        </w:rPr>
        <w:t xml:space="preserve">     12:45</w:t>
      </w:r>
      <w:r w:rsidR="00232909" w:rsidRPr="000C1DB7">
        <w:rPr>
          <w:rFonts w:ascii="Calibri" w:hAnsi="Calibri"/>
          <w:bCs/>
          <w:sz w:val="24"/>
          <w:szCs w:val="24"/>
          <w:lang w:val="en-GB"/>
        </w:rPr>
        <w:tab/>
      </w:r>
      <w:r w:rsidR="00232909" w:rsidRPr="000C1DB7">
        <w:rPr>
          <w:rFonts w:ascii="Arial" w:hAnsi="Arial" w:cs="Arial"/>
          <w:b/>
          <w:bCs/>
          <w:sz w:val="24"/>
          <w:szCs w:val="24"/>
          <w:lang w:val="en-GB"/>
        </w:rPr>
        <w:t xml:space="preserve">Alexandra Foote, </w:t>
      </w:r>
      <w:r w:rsidR="00232909" w:rsidRPr="000C1DB7">
        <w:rPr>
          <w:rFonts w:ascii="Arial" w:hAnsi="Arial" w:cs="Arial"/>
          <w:bCs/>
          <w:sz w:val="24"/>
          <w:szCs w:val="24"/>
        </w:rPr>
        <w:t>London School of Economics</w:t>
      </w:r>
    </w:p>
    <w:p w14:paraId="217681E6" w14:textId="77777777" w:rsidR="00232909" w:rsidRPr="000C1DB7" w:rsidRDefault="00232909">
      <w:pPr>
        <w:spacing w:line="272" w:lineRule="exact"/>
        <w:rPr>
          <w:rFonts w:ascii="Arial" w:hAnsi="Arial" w:cs="Arial"/>
          <w:bCs/>
          <w:i/>
          <w:sz w:val="24"/>
          <w:szCs w:val="24"/>
        </w:rPr>
      </w:pPr>
      <w:r w:rsidRPr="000C1DB7">
        <w:rPr>
          <w:rFonts w:ascii="Arial" w:hAnsi="Arial" w:cs="Arial"/>
          <w:bCs/>
          <w:sz w:val="24"/>
          <w:szCs w:val="24"/>
        </w:rPr>
        <w:tab/>
      </w:r>
      <w:r w:rsidR="008F5CFD" w:rsidRPr="000C1DB7">
        <w:rPr>
          <w:rFonts w:ascii="Arial" w:hAnsi="Arial" w:cs="Arial"/>
          <w:bCs/>
          <w:sz w:val="24"/>
          <w:szCs w:val="24"/>
        </w:rPr>
        <w:tab/>
      </w:r>
      <w:r w:rsidRPr="000C1DB7">
        <w:rPr>
          <w:rFonts w:ascii="Arial" w:hAnsi="Arial" w:cs="Arial"/>
          <w:bCs/>
          <w:i/>
          <w:sz w:val="24"/>
          <w:szCs w:val="24"/>
        </w:rPr>
        <w:t>Community Based Ec</w:t>
      </w:r>
      <w:r w:rsidR="008F5CFD" w:rsidRPr="000C1DB7">
        <w:rPr>
          <w:rFonts w:ascii="Arial" w:hAnsi="Arial" w:cs="Arial"/>
          <w:bCs/>
          <w:i/>
          <w:sz w:val="24"/>
          <w:szCs w:val="24"/>
        </w:rPr>
        <w:t>otourism in the Tibetan Plateau</w:t>
      </w:r>
    </w:p>
    <w:p w14:paraId="5A622540" w14:textId="77777777" w:rsidR="00232909" w:rsidRPr="000C1DB7" w:rsidRDefault="00232909">
      <w:pPr>
        <w:spacing w:line="272" w:lineRule="exact"/>
        <w:rPr>
          <w:rFonts w:ascii="Arial" w:hAnsi="Arial" w:cs="Arial"/>
          <w:bCs/>
          <w:sz w:val="24"/>
          <w:szCs w:val="24"/>
        </w:rPr>
      </w:pPr>
    </w:p>
    <w:p w14:paraId="023BFA25" w14:textId="77777777" w:rsidR="00CB188B" w:rsidRPr="000C1DB7" w:rsidRDefault="008F5CFD" w:rsidP="008F5CFD">
      <w:pPr>
        <w:spacing w:line="272" w:lineRule="exact"/>
        <w:rPr>
          <w:rFonts w:ascii="Arial" w:hAnsi="Arial" w:cs="Arial"/>
          <w:sz w:val="24"/>
          <w:szCs w:val="24"/>
        </w:rPr>
      </w:pPr>
      <w:r w:rsidRPr="000C1DB7">
        <w:rPr>
          <w:rFonts w:ascii="Arial" w:hAnsi="Arial" w:cs="Arial"/>
          <w:b/>
          <w:sz w:val="24"/>
          <w:szCs w:val="24"/>
        </w:rPr>
        <w:t xml:space="preserve">    </w:t>
      </w:r>
      <w:r w:rsidRPr="000C1DB7">
        <w:rPr>
          <w:rFonts w:ascii="Arial" w:hAnsi="Arial" w:cs="Arial"/>
          <w:sz w:val="24"/>
          <w:szCs w:val="24"/>
        </w:rPr>
        <w:t>13:00</w:t>
      </w:r>
      <w:r w:rsidR="00CB188B" w:rsidRPr="000C1DB7">
        <w:rPr>
          <w:rFonts w:ascii="Arial" w:hAnsi="Arial" w:cs="Arial"/>
          <w:sz w:val="24"/>
          <w:szCs w:val="24"/>
        </w:rPr>
        <w:tab/>
      </w:r>
      <w:r w:rsidR="00CB188B" w:rsidRPr="000C1DB7">
        <w:rPr>
          <w:rFonts w:ascii="Arial" w:hAnsi="Arial" w:cs="Arial"/>
          <w:b/>
          <w:sz w:val="24"/>
          <w:szCs w:val="24"/>
        </w:rPr>
        <w:t xml:space="preserve">Chang Liu, </w:t>
      </w:r>
      <w:r w:rsidR="00CB188B" w:rsidRPr="000C1DB7">
        <w:rPr>
          <w:rFonts w:ascii="Arial" w:hAnsi="Arial" w:cs="Arial"/>
          <w:sz w:val="24"/>
          <w:szCs w:val="24"/>
        </w:rPr>
        <w:t>Jilin University Institute for Chinese Studies</w:t>
      </w:r>
    </w:p>
    <w:p w14:paraId="3537D2D7" w14:textId="3F8F1265" w:rsidR="00CB188B" w:rsidRPr="000C1DB7" w:rsidRDefault="00CB188B" w:rsidP="000C1DB7">
      <w:pPr>
        <w:ind w:left="1440"/>
        <w:rPr>
          <w:rFonts w:ascii="Arial" w:hAnsi="Arial" w:cs="Arial"/>
          <w:i/>
          <w:sz w:val="24"/>
          <w:szCs w:val="24"/>
        </w:rPr>
      </w:pPr>
      <w:r w:rsidRPr="000C1DB7">
        <w:rPr>
          <w:rFonts w:ascii="Arial" w:hAnsi="Arial" w:cs="Arial"/>
          <w:i/>
          <w:sz w:val="24"/>
          <w:szCs w:val="24"/>
        </w:rPr>
        <w:t>Picking up the Fashionable Items from Transnational Waste:</w:t>
      </w:r>
      <w:r w:rsidR="000C1DB7">
        <w:rPr>
          <w:rFonts w:ascii="Arial" w:hAnsi="Arial" w:cs="Arial"/>
          <w:i/>
          <w:sz w:val="24"/>
          <w:szCs w:val="24"/>
        </w:rPr>
        <w:t xml:space="preserve"> </w:t>
      </w:r>
      <w:r w:rsidRPr="000C1DB7">
        <w:rPr>
          <w:rFonts w:ascii="Arial" w:hAnsi="Arial" w:cs="Arial"/>
          <w:i/>
          <w:sz w:val="24"/>
          <w:szCs w:val="24"/>
        </w:rPr>
        <w:t>On Chinese Women's Striving for Post-Revolutionary Chinese Femininity</w:t>
      </w:r>
    </w:p>
    <w:p w14:paraId="4666F135" w14:textId="76406188" w:rsidR="000C1DB7" w:rsidRPr="000C1DB7" w:rsidRDefault="00975980" w:rsidP="00975980">
      <w:pPr>
        <w:spacing w:line="272" w:lineRule="exact"/>
        <w:rPr>
          <w:rFonts w:ascii="Arial" w:hAnsi="Arial" w:cs="Arial"/>
          <w:sz w:val="24"/>
          <w:szCs w:val="24"/>
        </w:rPr>
      </w:pPr>
      <w:r w:rsidRPr="000C1DB7">
        <w:rPr>
          <w:rFonts w:ascii="Arial" w:hAnsi="Arial" w:cs="Arial"/>
          <w:sz w:val="24"/>
          <w:szCs w:val="24"/>
        </w:rPr>
        <w:t xml:space="preserve">    </w:t>
      </w:r>
    </w:p>
    <w:p w14:paraId="54AFAA38" w14:textId="5D89EF58" w:rsidR="00975980" w:rsidRPr="000C1DB7" w:rsidRDefault="00975980" w:rsidP="00975980">
      <w:pPr>
        <w:spacing w:line="272" w:lineRule="exact"/>
        <w:ind w:firstLine="220"/>
        <w:rPr>
          <w:rFonts w:ascii="Arial" w:hAnsi="Arial" w:cs="Arial"/>
          <w:sz w:val="24"/>
          <w:szCs w:val="24"/>
        </w:rPr>
      </w:pPr>
      <w:r w:rsidRPr="000C1DB7">
        <w:rPr>
          <w:rFonts w:ascii="Arial" w:hAnsi="Arial" w:cs="Arial"/>
          <w:sz w:val="24"/>
          <w:szCs w:val="24"/>
          <w:highlight w:val="yellow"/>
        </w:rPr>
        <w:t xml:space="preserve">13:15-13:30   </w:t>
      </w:r>
      <w:r w:rsidR="004C3197">
        <w:rPr>
          <w:rFonts w:ascii="Arial" w:hAnsi="Arial" w:cs="Arial"/>
          <w:sz w:val="24"/>
          <w:szCs w:val="24"/>
          <w:highlight w:val="yellow"/>
        </w:rPr>
        <w:t xml:space="preserve">             </w:t>
      </w:r>
      <w:r w:rsidRPr="000C1DB7">
        <w:rPr>
          <w:rFonts w:ascii="Arial" w:hAnsi="Arial" w:cs="Arial"/>
          <w:sz w:val="24"/>
          <w:szCs w:val="24"/>
          <w:highlight w:val="yellow"/>
        </w:rPr>
        <w:t>Question time, chaired by</w:t>
      </w:r>
    </w:p>
    <w:p w14:paraId="722209B2" w14:textId="77777777" w:rsidR="00975980" w:rsidRPr="000C1DB7" w:rsidRDefault="00975980" w:rsidP="00975980">
      <w:pPr>
        <w:spacing w:line="272" w:lineRule="exact"/>
        <w:ind w:firstLine="220"/>
        <w:rPr>
          <w:rFonts w:ascii="Arial" w:hAnsi="Arial" w:cs="Arial"/>
          <w:sz w:val="24"/>
          <w:szCs w:val="24"/>
        </w:rPr>
      </w:pPr>
    </w:p>
    <w:p w14:paraId="38192A55" w14:textId="5FF1B31A" w:rsidR="008F5CFD" w:rsidRPr="000C1DB7" w:rsidRDefault="004B0A03" w:rsidP="004B0A03">
      <w:pPr>
        <w:rPr>
          <w:rFonts w:ascii="Arial" w:eastAsia="Arial" w:hAnsi="Arial" w:cs="Arial"/>
          <w:b/>
          <w:bCs/>
          <w:sz w:val="24"/>
          <w:szCs w:val="24"/>
        </w:rPr>
      </w:pPr>
      <w:r w:rsidRPr="000C1DB7">
        <w:rPr>
          <w:rFonts w:ascii="Arial" w:eastAsia="Arial" w:hAnsi="Arial" w:cs="Arial"/>
          <w:b/>
          <w:bCs/>
          <w:sz w:val="24"/>
          <w:szCs w:val="24"/>
        </w:rPr>
        <w:t xml:space="preserve">   </w:t>
      </w:r>
      <w:r w:rsidR="00482659" w:rsidRPr="000C1DB7">
        <w:rPr>
          <w:rFonts w:ascii="Arial" w:eastAsia="Arial" w:hAnsi="Arial" w:cs="Arial"/>
          <w:b/>
          <w:bCs/>
          <w:sz w:val="24"/>
          <w:szCs w:val="24"/>
        </w:rPr>
        <w:t>Environment and Modernity in Transitiona</w:t>
      </w:r>
      <w:r w:rsidR="008211E1" w:rsidRPr="000C1DB7">
        <w:rPr>
          <w:rFonts w:ascii="Arial" w:eastAsia="Arial" w:hAnsi="Arial" w:cs="Arial"/>
          <w:b/>
          <w:bCs/>
          <w:sz w:val="24"/>
          <w:szCs w:val="24"/>
        </w:rPr>
        <w:t>l China</w:t>
      </w:r>
      <w:r w:rsidR="00C07583" w:rsidRPr="000C1DB7">
        <w:rPr>
          <w:rFonts w:ascii="Arial" w:eastAsia="Arial" w:hAnsi="Arial" w:cs="Arial"/>
          <w:b/>
          <w:bCs/>
          <w:sz w:val="24"/>
          <w:szCs w:val="24"/>
        </w:rPr>
        <w:t xml:space="preserve"> </w:t>
      </w:r>
    </w:p>
    <w:p w14:paraId="3879DAD1" w14:textId="77777777" w:rsidR="008F5CFD" w:rsidRPr="000C1DB7" w:rsidRDefault="008F5CFD" w:rsidP="00975980">
      <w:pPr>
        <w:rPr>
          <w:rFonts w:ascii="Arial" w:eastAsia="Arial" w:hAnsi="Arial" w:cs="Arial"/>
          <w:b/>
          <w:bCs/>
          <w:sz w:val="24"/>
          <w:szCs w:val="24"/>
        </w:rPr>
      </w:pPr>
    </w:p>
    <w:p w14:paraId="35CC58E5" w14:textId="02FA04E0" w:rsidR="00CB188B" w:rsidRPr="000C1DB7" w:rsidRDefault="008F5CFD" w:rsidP="008F5CFD">
      <w:pPr>
        <w:ind w:left="140"/>
        <w:rPr>
          <w:rFonts w:ascii="Arial" w:eastAsia="Arial" w:hAnsi="Arial" w:cs="Arial"/>
          <w:bCs/>
          <w:sz w:val="24"/>
          <w:szCs w:val="24"/>
        </w:rPr>
      </w:pPr>
      <w:r w:rsidRPr="000C1DB7">
        <w:rPr>
          <w:rFonts w:ascii="Arial" w:eastAsia="Arial" w:hAnsi="Arial" w:cs="Arial"/>
          <w:b/>
          <w:bCs/>
          <w:sz w:val="24"/>
          <w:szCs w:val="24"/>
        </w:rPr>
        <w:t xml:space="preserve"> </w:t>
      </w:r>
      <w:r w:rsidRPr="000C1DB7">
        <w:rPr>
          <w:rFonts w:ascii="Arial" w:eastAsia="Arial" w:hAnsi="Arial" w:cs="Arial"/>
          <w:bCs/>
          <w:sz w:val="24"/>
          <w:szCs w:val="24"/>
        </w:rPr>
        <w:t>13:</w:t>
      </w:r>
      <w:r w:rsidR="009E276A" w:rsidRPr="000C1DB7">
        <w:rPr>
          <w:rFonts w:ascii="Arial" w:eastAsia="Arial" w:hAnsi="Arial" w:cs="Arial"/>
          <w:bCs/>
          <w:sz w:val="24"/>
          <w:szCs w:val="24"/>
        </w:rPr>
        <w:t>30</w:t>
      </w:r>
      <w:r w:rsidRPr="000C1DB7">
        <w:rPr>
          <w:rFonts w:ascii="Arial" w:eastAsia="Arial" w:hAnsi="Arial" w:cs="Arial"/>
          <w:bCs/>
          <w:sz w:val="24"/>
          <w:szCs w:val="24"/>
        </w:rPr>
        <w:tab/>
      </w:r>
      <w:r w:rsidR="004C3197">
        <w:rPr>
          <w:rFonts w:ascii="Arial" w:eastAsia="Arial" w:hAnsi="Arial" w:cs="Arial"/>
          <w:bCs/>
          <w:sz w:val="24"/>
          <w:szCs w:val="24"/>
        </w:rPr>
        <w:t xml:space="preserve">  </w:t>
      </w:r>
      <w:r w:rsidR="00CB188B" w:rsidRPr="000C1DB7">
        <w:rPr>
          <w:rFonts w:ascii="Arial" w:eastAsia="Arial" w:hAnsi="Arial" w:cs="Arial"/>
          <w:b/>
          <w:bCs/>
          <w:sz w:val="24"/>
          <w:szCs w:val="24"/>
        </w:rPr>
        <w:t xml:space="preserve">Dr. Jan Erik Christensen, </w:t>
      </w:r>
      <w:r w:rsidR="00CB188B" w:rsidRPr="000C1DB7">
        <w:rPr>
          <w:rFonts w:ascii="Arial" w:eastAsia="Arial" w:hAnsi="Arial" w:cs="Arial"/>
          <w:bCs/>
          <w:sz w:val="24"/>
          <w:szCs w:val="24"/>
        </w:rPr>
        <w:t>Independent Scholar</w:t>
      </w:r>
    </w:p>
    <w:p w14:paraId="40D3CF2E" w14:textId="77777777" w:rsidR="004C3197" w:rsidRDefault="004C3197" w:rsidP="004C3197">
      <w:pPr>
        <w:ind w:left="1440"/>
        <w:rPr>
          <w:rFonts w:ascii="Arial" w:eastAsia="Arial" w:hAnsi="Arial" w:cs="Arial"/>
          <w:bCs/>
          <w:i/>
          <w:sz w:val="24"/>
          <w:szCs w:val="24"/>
        </w:rPr>
      </w:pPr>
      <w:r>
        <w:rPr>
          <w:rFonts w:ascii="Arial" w:eastAsia="Arial" w:hAnsi="Arial" w:cs="Arial"/>
          <w:bCs/>
          <w:i/>
          <w:sz w:val="24"/>
          <w:szCs w:val="24"/>
        </w:rPr>
        <w:t xml:space="preserve">  </w:t>
      </w:r>
      <w:r w:rsidR="00CB188B" w:rsidRPr="000C1DB7">
        <w:rPr>
          <w:rFonts w:ascii="Arial" w:eastAsia="Arial" w:hAnsi="Arial" w:cs="Arial"/>
          <w:bCs/>
          <w:i/>
          <w:sz w:val="24"/>
          <w:szCs w:val="24"/>
        </w:rPr>
        <w:t xml:space="preserve">Confucian Philosophy, Education, and Ecological </w:t>
      </w:r>
      <w:r>
        <w:rPr>
          <w:rFonts w:ascii="Arial" w:eastAsia="Arial" w:hAnsi="Arial" w:cs="Arial"/>
          <w:bCs/>
          <w:i/>
          <w:sz w:val="24"/>
          <w:szCs w:val="24"/>
        </w:rPr>
        <w:t xml:space="preserve">   </w:t>
      </w:r>
    </w:p>
    <w:p w14:paraId="7B7B2247" w14:textId="15D66914" w:rsidR="00CB188B" w:rsidRPr="000C1DB7" w:rsidRDefault="004C3197" w:rsidP="004C3197">
      <w:pPr>
        <w:ind w:left="1440"/>
        <w:rPr>
          <w:rFonts w:ascii="Arial" w:eastAsia="Arial" w:hAnsi="Arial" w:cs="Arial"/>
          <w:bCs/>
          <w:i/>
          <w:sz w:val="24"/>
          <w:szCs w:val="24"/>
        </w:rPr>
      </w:pPr>
      <w:r>
        <w:rPr>
          <w:rFonts w:ascii="Arial" w:eastAsia="Arial" w:hAnsi="Arial" w:cs="Arial"/>
          <w:bCs/>
          <w:i/>
          <w:sz w:val="24"/>
          <w:szCs w:val="24"/>
        </w:rPr>
        <w:t xml:space="preserve">  </w:t>
      </w:r>
      <w:r w:rsidR="00CB188B" w:rsidRPr="000C1DB7">
        <w:rPr>
          <w:rFonts w:ascii="Arial" w:eastAsia="Arial" w:hAnsi="Arial" w:cs="Arial"/>
          <w:bCs/>
          <w:i/>
          <w:sz w:val="24"/>
          <w:szCs w:val="24"/>
        </w:rPr>
        <w:t>Sustainability</w:t>
      </w:r>
      <w:r w:rsidR="00C07583" w:rsidRPr="000C1DB7">
        <w:rPr>
          <w:rFonts w:ascii="Arial" w:eastAsia="Arial" w:hAnsi="Arial" w:cs="Arial"/>
          <w:bCs/>
          <w:i/>
          <w:sz w:val="24"/>
          <w:szCs w:val="24"/>
        </w:rPr>
        <w:t>.</w:t>
      </w:r>
    </w:p>
    <w:p w14:paraId="3DDEFCDF" w14:textId="77777777" w:rsidR="00CB188B" w:rsidRDefault="00CB188B" w:rsidP="00482659">
      <w:pPr>
        <w:ind w:left="140"/>
        <w:rPr>
          <w:rFonts w:ascii="Arial" w:eastAsia="Arial" w:hAnsi="Arial" w:cs="Arial"/>
          <w:b/>
          <w:bCs/>
          <w:sz w:val="24"/>
          <w:szCs w:val="24"/>
        </w:rPr>
      </w:pPr>
    </w:p>
    <w:p w14:paraId="16B3A76E" w14:textId="77777777" w:rsidR="004C3197" w:rsidRDefault="004C3197" w:rsidP="008017CC">
      <w:pPr>
        <w:rPr>
          <w:rFonts w:ascii="Arial" w:eastAsia="Arial" w:hAnsi="Arial" w:cs="Arial"/>
          <w:b/>
          <w:bCs/>
          <w:sz w:val="24"/>
          <w:szCs w:val="24"/>
        </w:rPr>
      </w:pPr>
    </w:p>
    <w:p w14:paraId="41408DF7" w14:textId="77777777" w:rsidR="004C3197" w:rsidRDefault="004C3197" w:rsidP="004C3197">
      <w:pPr>
        <w:jc w:val="center"/>
        <w:rPr>
          <w:sz w:val="20"/>
          <w:szCs w:val="20"/>
        </w:rPr>
      </w:pPr>
      <w:r>
        <w:rPr>
          <w:rFonts w:ascii="Arial" w:eastAsia="Arial" w:hAnsi="Arial" w:cs="Arial"/>
          <w:sz w:val="17"/>
          <w:szCs w:val="17"/>
        </w:rPr>
        <w:t>5</w:t>
      </w:r>
    </w:p>
    <w:p w14:paraId="052AD2CC" w14:textId="77777777" w:rsidR="004C3197" w:rsidRPr="000C1DB7" w:rsidRDefault="004C3197" w:rsidP="00482659">
      <w:pPr>
        <w:ind w:left="140"/>
        <w:rPr>
          <w:rFonts w:ascii="Arial" w:eastAsia="Arial" w:hAnsi="Arial" w:cs="Arial"/>
          <w:b/>
          <w:bCs/>
          <w:sz w:val="24"/>
          <w:szCs w:val="24"/>
        </w:rPr>
      </w:pPr>
    </w:p>
    <w:p w14:paraId="5E8C2E09" w14:textId="77777777" w:rsidR="002162CB" w:rsidRDefault="008F5CFD" w:rsidP="008F5CFD">
      <w:pPr>
        <w:ind w:left="140"/>
        <w:rPr>
          <w:rFonts w:ascii="Arial" w:eastAsia="Arial" w:hAnsi="Arial" w:cs="Arial"/>
          <w:b/>
          <w:bCs/>
          <w:sz w:val="24"/>
          <w:szCs w:val="24"/>
        </w:rPr>
      </w:pPr>
      <w:r w:rsidRPr="000C1DB7">
        <w:rPr>
          <w:rFonts w:ascii="Arial" w:eastAsia="Arial" w:hAnsi="Arial" w:cs="Arial"/>
          <w:b/>
          <w:bCs/>
          <w:sz w:val="24"/>
          <w:szCs w:val="24"/>
        </w:rPr>
        <w:t xml:space="preserve"> </w:t>
      </w:r>
    </w:p>
    <w:p w14:paraId="2E97D340" w14:textId="42CF04C2" w:rsidR="00CB188B" w:rsidRPr="004C3197" w:rsidRDefault="009E276A" w:rsidP="008F5CFD">
      <w:pPr>
        <w:ind w:left="140"/>
        <w:rPr>
          <w:rFonts w:ascii="Arial" w:hAnsi="Arial" w:cs="Arial"/>
          <w:sz w:val="24"/>
          <w:szCs w:val="24"/>
          <w:shd w:val="clear" w:color="auto" w:fill="FFFFFF"/>
        </w:rPr>
      </w:pPr>
      <w:r w:rsidRPr="004C3197">
        <w:rPr>
          <w:rFonts w:ascii="Arial" w:eastAsia="Arial" w:hAnsi="Arial" w:cs="Arial"/>
          <w:bCs/>
          <w:sz w:val="24"/>
          <w:szCs w:val="24"/>
        </w:rPr>
        <w:t>13:45</w:t>
      </w:r>
      <w:r w:rsidR="008F5CFD" w:rsidRPr="004C3197">
        <w:rPr>
          <w:rFonts w:ascii="Arial" w:eastAsia="Arial" w:hAnsi="Arial" w:cs="Arial"/>
          <w:bCs/>
          <w:sz w:val="24"/>
          <w:szCs w:val="24"/>
        </w:rPr>
        <w:tab/>
      </w:r>
      <w:r w:rsidR="008F5CFD" w:rsidRPr="004C3197">
        <w:rPr>
          <w:rFonts w:ascii="Arial" w:eastAsia="Arial" w:hAnsi="Arial" w:cs="Arial"/>
          <w:b/>
          <w:bCs/>
          <w:sz w:val="24"/>
          <w:szCs w:val="24"/>
        </w:rPr>
        <w:t xml:space="preserve">Dr. </w:t>
      </w:r>
      <w:r w:rsidR="00CB188B" w:rsidRPr="004C3197">
        <w:rPr>
          <w:rFonts w:ascii="Arial" w:hAnsi="Arial" w:cs="Arial"/>
          <w:b/>
          <w:sz w:val="24"/>
          <w:szCs w:val="24"/>
          <w:shd w:val="clear" w:color="auto" w:fill="FFFFFF"/>
        </w:rPr>
        <w:t>Chaohua Wang</w:t>
      </w:r>
      <w:r w:rsidR="00CB188B" w:rsidRPr="004C3197">
        <w:rPr>
          <w:rFonts w:ascii="Arial" w:hAnsi="Arial" w:cs="Arial"/>
          <w:sz w:val="24"/>
          <w:szCs w:val="24"/>
          <w:shd w:val="clear" w:color="auto" w:fill="FFFFFF"/>
        </w:rPr>
        <w:t>, Independent Scholar</w:t>
      </w:r>
    </w:p>
    <w:p w14:paraId="45992D9E" w14:textId="2DD3C63D" w:rsidR="000C1DB7" w:rsidRPr="004C3197" w:rsidRDefault="00CB188B" w:rsidP="004C3197">
      <w:pPr>
        <w:ind w:left="140"/>
        <w:rPr>
          <w:rFonts w:ascii="Arial" w:hAnsi="Arial" w:cs="Arial"/>
          <w:i/>
          <w:sz w:val="24"/>
          <w:szCs w:val="24"/>
        </w:rPr>
      </w:pPr>
      <w:r w:rsidRPr="004C3197">
        <w:rPr>
          <w:sz w:val="24"/>
          <w:szCs w:val="24"/>
        </w:rPr>
        <w:tab/>
      </w:r>
      <w:r w:rsidR="008F5CFD" w:rsidRPr="004C3197">
        <w:rPr>
          <w:sz w:val="24"/>
          <w:szCs w:val="24"/>
        </w:rPr>
        <w:tab/>
      </w:r>
      <w:r w:rsidRPr="004C3197">
        <w:rPr>
          <w:rFonts w:ascii="Arial" w:hAnsi="Arial" w:cs="Arial"/>
          <w:i/>
          <w:sz w:val="24"/>
          <w:szCs w:val="24"/>
        </w:rPr>
        <w:t>Societal Empowerment for a Better Future in China</w:t>
      </w:r>
      <w:r w:rsidR="00C07583" w:rsidRPr="004C3197">
        <w:rPr>
          <w:rFonts w:ascii="Arial" w:hAnsi="Arial" w:cs="Arial"/>
          <w:i/>
          <w:sz w:val="24"/>
          <w:szCs w:val="24"/>
        </w:rPr>
        <w:t>.</w:t>
      </w:r>
    </w:p>
    <w:p w14:paraId="2077E2CA" w14:textId="77777777" w:rsidR="000C1DB7" w:rsidRPr="004C3197" w:rsidRDefault="000C1DB7" w:rsidP="008F5CFD">
      <w:pPr>
        <w:ind w:left="140"/>
        <w:rPr>
          <w:rFonts w:ascii="Arial" w:hAnsi="Arial" w:cs="Arial"/>
          <w:sz w:val="24"/>
          <w:szCs w:val="24"/>
        </w:rPr>
      </w:pPr>
    </w:p>
    <w:p w14:paraId="1F86A659" w14:textId="6F5C9FE8" w:rsidR="00C07583" w:rsidRPr="004C3197" w:rsidRDefault="009E276A" w:rsidP="008F5CFD">
      <w:pPr>
        <w:ind w:left="140"/>
        <w:rPr>
          <w:rFonts w:ascii="Arial" w:hAnsi="Arial" w:cs="Arial"/>
          <w:sz w:val="24"/>
          <w:szCs w:val="24"/>
        </w:rPr>
      </w:pPr>
      <w:r w:rsidRPr="004C3197">
        <w:rPr>
          <w:rFonts w:ascii="Arial" w:hAnsi="Arial" w:cs="Arial"/>
          <w:sz w:val="24"/>
          <w:szCs w:val="24"/>
        </w:rPr>
        <w:t>14:00</w:t>
      </w:r>
      <w:r w:rsidR="00C07583" w:rsidRPr="004C3197">
        <w:rPr>
          <w:rFonts w:ascii="Arial" w:hAnsi="Arial" w:cs="Arial"/>
          <w:sz w:val="24"/>
          <w:szCs w:val="24"/>
        </w:rPr>
        <w:tab/>
      </w:r>
      <w:r w:rsidR="00C07583" w:rsidRPr="004C3197">
        <w:rPr>
          <w:rFonts w:ascii="Arial" w:hAnsi="Arial" w:cs="Arial"/>
          <w:b/>
          <w:sz w:val="24"/>
          <w:szCs w:val="24"/>
        </w:rPr>
        <w:t>Coroline Goron</w:t>
      </w:r>
      <w:r w:rsidR="00C07583" w:rsidRPr="004C3197">
        <w:rPr>
          <w:rFonts w:ascii="Arial" w:hAnsi="Arial" w:cs="Arial"/>
          <w:sz w:val="24"/>
          <w:szCs w:val="24"/>
        </w:rPr>
        <w:t>, University of Warwick</w:t>
      </w:r>
    </w:p>
    <w:p w14:paraId="0BA8727C" w14:textId="3EF1A4D8" w:rsidR="00C07583" w:rsidRPr="004C3197" w:rsidRDefault="008F5CFD" w:rsidP="008F5CFD">
      <w:pPr>
        <w:ind w:left="1440"/>
        <w:rPr>
          <w:rFonts w:ascii="Arial" w:hAnsi="Arial" w:cs="Arial"/>
          <w:i/>
          <w:color w:val="000000"/>
          <w:sz w:val="24"/>
          <w:szCs w:val="24"/>
        </w:rPr>
      </w:pPr>
      <w:r w:rsidRPr="004C3197">
        <w:rPr>
          <w:rFonts w:ascii="Arial" w:hAnsi="Arial" w:cs="Arial"/>
          <w:i/>
          <w:color w:val="000000"/>
          <w:sz w:val="24"/>
          <w:szCs w:val="24"/>
        </w:rPr>
        <w:t>‘</w:t>
      </w:r>
      <w:r w:rsidR="002162CB">
        <w:rPr>
          <w:rFonts w:ascii="Arial" w:hAnsi="Arial" w:cs="Arial"/>
          <w:i/>
          <w:color w:val="000000"/>
          <w:sz w:val="24"/>
          <w:szCs w:val="24"/>
        </w:rPr>
        <w:t>Ecological C</w:t>
      </w:r>
      <w:r w:rsidRPr="004C3197">
        <w:rPr>
          <w:rFonts w:ascii="Arial" w:hAnsi="Arial" w:cs="Arial"/>
          <w:i/>
          <w:color w:val="000000"/>
          <w:sz w:val="24"/>
          <w:szCs w:val="24"/>
        </w:rPr>
        <w:t>ivilization’</w:t>
      </w:r>
      <w:r w:rsidR="002162CB">
        <w:rPr>
          <w:rFonts w:ascii="Arial" w:hAnsi="Arial" w:cs="Arial"/>
          <w:i/>
          <w:color w:val="000000"/>
          <w:sz w:val="24"/>
          <w:szCs w:val="24"/>
        </w:rPr>
        <w:t xml:space="preserve"> and the Continuation of Modernization P</w:t>
      </w:r>
      <w:r w:rsidR="00C07583" w:rsidRPr="004C3197">
        <w:rPr>
          <w:rFonts w:ascii="Arial" w:hAnsi="Arial" w:cs="Arial"/>
          <w:i/>
          <w:color w:val="000000"/>
          <w:sz w:val="24"/>
          <w:szCs w:val="24"/>
        </w:rPr>
        <w:t>olitics in China.</w:t>
      </w:r>
    </w:p>
    <w:p w14:paraId="583CC3D4" w14:textId="77777777" w:rsidR="008F5CFD" w:rsidRPr="004C3197" w:rsidRDefault="008F5CFD" w:rsidP="000C1DB7">
      <w:pPr>
        <w:rPr>
          <w:rFonts w:ascii="Arial" w:hAnsi="Arial" w:cs="Arial"/>
          <w:i/>
          <w:color w:val="000000"/>
          <w:sz w:val="24"/>
          <w:szCs w:val="24"/>
        </w:rPr>
      </w:pPr>
    </w:p>
    <w:p w14:paraId="030E0695" w14:textId="707C65DC" w:rsidR="000C1DB7" w:rsidRDefault="00AF5DD5" w:rsidP="00AF5DD5">
      <w:pPr>
        <w:spacing w:line="272" w:lineRule="exact"/>
        <w:rPr>
          <w:rFonts w:ascii="Arial" w:hAnsi="Arial" w:cs="Arial"/>
          <w:sz w:val="24"/>
          <w:szCs w:val="24"/>
        </w:rPr>
      </w:pPr>
      <w:r>
        <w:rPr>
          <w:rFonts w:ascii="Arial" w:hAnsi="Arial" w:cs="Arial"/>
          <w:sz w:val="24"/>
          <w:szCs w:val="24"/>
        </w:rPr>
        <w:t xml:space="preserve">  </w:t>
      </w:r>
      <w:r w:rsidR="00975980" w:rsidRPr="004C3197">
        <w:rPr>
          <w:rFonts w:ascii="Arial" w:hAnsi="Arial" w:cs="Arial"/>
          <w:sz w:val="24"/>
          <w:szCs w:val="24"/>
        </w:rPr>
        <w:t>14:15-14:30</w:t>
      </w:r>
      <w:r w:rsidR="004C3197">
        <w:rPr>
          <w:rFonts w:ascii="Arial" w:hAnsi="Arial" w:cs="Arial"/>
          <w:sz w:val="24"/>
          <w:szCs w:val="24"/>
        </w:rPr>
        <w:t xml:space="preserve">        </w:t>
      </w:r>
      <w:r w:rsidR="00975980" w:rsidRPr="004C3197">
        <w:rPr>
          <w:rFonts w:ascii="Arial" w:hAnsi="Arial" w:cs="Arial"/>
          <w:sz w:val="24"/>
          <w:szCs w:val="24"/>
          <w:highlight w:val="yellow"/>
        </w:rPr>
        <w:t>Question time, chaired by</w:t>
      </w:r>
      <w:r w:rsidR="00975980" w:rsidRPr="004C3197">
        <w:rPr>
          <w:rFonts w:ascii="Arial" w:hAnsi="Arial" w:cs="Arial"/>
          <w:sz w:val="24"/>
          <w:szCs w:val="24"/>
        </w:rPr>
        <w:t xml:space="preserve"> </w:t>
      </w:r>
      <w:r w:rsidR="008F5CFD" w:rsidRPr="004C3197">
        <w:rPr>
          <w:rFonts w:ascii="Arial" w:hAnsi="Arial" w:cs="Arial"/>
          <w:sz w:val="24"/>
          <w:szCs w:val="24"/>
        </w:rPr>
        <w:t xml:space="preserve"> </w:t>
      </w:r>
    </w:p>
    <w:p w14:paraId="23B86717" w14:textId="77777777" w:rsidR="003002AC" w:rsidRPr="004C3197" w:rsidRDefault="003002AC" w:rsidP="000C1DB7">
      <w:pPr>
        <w:spacing w:line="272" w:lineRule="exact"/>
        <w:ind w:firstLine="280"/>
        <w:rPr>
          <w:rFonts w:ascii="Arial" w:hAnsi="Arial" w:cs="Arial"/>
          <w:sz w:val="24"/>
          <w:szCs w:val="24"/>
        </w:rPr>
      </w:pPr>
    </w:p>
    <w:p w14:paraId="3ECD32D4" w14:textId="77777777" w:rsidR="00975980" w:rsidRPr="004C3197" w:rsidRDefault="00975980" w:rsidP="000C1DB7">
      <w:pPr>
        <w:spacing w:line="272" w:lineRule="exact"/>
        <w:rPr>
          <w:rFonts w:ascii="Arial" w:hAnsi="Arial" w:cs="Arial"/>
          <w:sz w:val="24"/>
          <w:szCs w:val="24"/>
        </w:rPr>
      </w:pPr>
    </w:p>
    <w:p w14:paraId="6123C70E" w14:textId="76C98F51" w:rsidR="00975980" w:rsidRDefault="008F5CFD" w:rsidP="00975980">
      <w:pPr>
        <w:spacing w:line="272" w:lineRule="exact"/>
        <w:ind w:left="720" w:firstLine="720"/>
        <w:rPr>
          <w:rFonts w:ascii="Arial" w:eastAsia="Arial" w:hAnsi="Arial" w:cs="Arial"/>
          <w:bCs/>
          <w:sz w:val="24"/>
          <w:szCs w:val="24"/>
        </w:rPr>
      </w:pPr>
      <w:r w:rsidRPr="004C3197">
        <w:rPr>
          <w:rFonts w:eastAsia="Arial"/>
          <w:bCs/>
          <w:sz w:val="24"/>
          <w:szCs w:val="24"/>
        </w:rPr>
        <w:t xml:space="preserve"> </w:t>
      </w:r>
      <w:r w:rsidR="00F53967">
        <w:rPr>
          <w:rFonts w:eastAsia="Arial"/>
          <w:bCs/>
          <w:sz w:val="24"/>
          <w:szCs w:val="24"/>
        </w:rPr>
        <w:t xml:space="preserve">      </w:t>
      </w:r>
      <w:r w:rsidR="00975980" w:rsidRPr="004C3197">
        <w:rPr>
          <w:rFonts w:ascii="Arial" w:eastAsia="Arial" w:hAnsi="Arial" w:cs="Arial"/>
          <w:bCs/>
          <w:sz w:val="24"/>
          <w:szCs w:val="24"/>
        </w:rPr>
        <w:t>Coffee and Tea Break (</w:t>
      </w:r>
      <w:r w:rsidR="00FE2221" w:rsidRPr="004C3197">
        <w:rPr>
          <w:rFonts w:ascii="Arial" w:eastAsia="Arial" w:hAnsi="Arial" w:cs="Arial"/>
          <w:bCs/>
          <w:sz w:val="24"/>
          <w:szCs w:val="24"/>
        </w:rPr>
        <w:t>14:30-15:00</w:t>
      </w:r>
      <w:r w:rsidR="00975980" w:rsidRPr="004C3197">
        <w:rPr>
          <w:rFonts w:ascii="Arial" w:eastAsia="Arial" w:hAnsi="Arial" w:cs="Arial"/>
          <w:bCs/>
          <w:sz w:val="24"/>
          <w:szCs w:val="24"/>
        </w:rPr>
        <w:t>)</w:t>
      </w:r>
    </w:p>
    <w:p w14:paraId="7457A8CE" w14:textId="77777777" w:rsidR="003002AC" w:rsidRPr="004C3197" w:rsidRDefault="003002AC" w:rsidP="00975980">
      <w:pPr>
        <w:spacing w:line="272" w:lineRule="exact"/>
        <w:ind w:left="720" w:firstLine="720"/>
        <w:rPr>
          <w:rFonts w:ascii="Arial" w:hAnsi="Arial" w:cs="Arial"/>
          <w:sz w:val="24"/>
          <w:szCs w:val="24"/>
        </w:rPr>
      </w:pPr>
    </w:p>
    <w:p w14:paraId="164F80D4" w14:textId="77777777" w:rsidR="000C1DB7" w:rsidRPr="004C3197" w:rsidRDefault="000C1DB7" w:rsidP="00975980">
      <w:pPr>
        <w:rPr>
          <w:rFonts w:ascii="Arial" w:hAnsi="Arial" w:cs="Arial"/>
          <w:i/>
          <w:sz w:val="24"/>
          <w:szCs w:val="24"/>
        </w:rPr>
      </w:pPr>
    </w:p>
    <w:p w14:paraId="0D0B6DB8" w14:textId="770E163D" w:rsidR="009E276A" w:rsidRPr="004C3197" w:rsidRDefault="00C07583" w:rsidP="009E276A">
      <w:pPr>
        <w:ind w:left="140" w:firstLine="260"/>
        <w:rPr>
          <w:rFonts w:ascii="Arial" w:hAnsi="Arial" w:cs="Arial"/>
          <w:b/>
          <w:sz w:val="24"/>
          <w:szCs w:val="24"/>
        </w:rPr>
      </w:pPr>
      <w:r w:rsidRPr="004C3197">
        <w:rPr>
          <w:rFonts w:ascii="Arial" w:hAnsi="Arial" w:cs="Arial"/>
          <w:b/>
          <w:sz w:val="24"/>
          <w:szCs w:val="24"/>
        </w:rPr>
        <w:t xml:space="preserve">Activism and Grassroots Movements </w:t>
      </w:r>
    </w:p>
    <w:p w14:paraId="0F5891EE" w14:textId="77777777" w:rsidR="00C07583" w:rsidRPr="004C3197" w:rsidRDefault="00C07583" w:rsidP="00FE2221">
      <w:pPr>
        <w:rPr>
          <w:rFonts w:ascii="Arial" w:hAnsi="Arial" w:cs="Arial"/>
          <w:b/>
          <w:sz w:val="24"/>
          <w:szCs w:val="24"/>
        </w:rPr>
      </w:pPr>
    </w:p>
    <w:p w14:paraId="53E30637" w14:textId="68BC829C" w:rsidR="00C07583" w:rsidRPr="004C3197" w:rsidRDefault="00FE2221" w:rsidP="008F5CFD">
      <w:pPr>
        <w:ind w:left="140"/>
        <w:rPr>
          <w:rFonts w:ascii="Arial" w:hAnsi="Arial" w:cs="Arial"/>
          <w:sz w:val="24"/>
          <w:szCs w:val="24"/>
        </w:rPr>
      </w:pPr>
      <w:r w:rsidRPr="004C3197">
        <w:rPr>
          <w:rFonts w:ascii="Arial" w:hAnsi="Arial" w:cs="Arial"/>
          <w:b/>
          <w:sz w:val="24"/>
          <w:szCs w:val="24"/>
        </w:rPr>
        <w:t xml:space="preserve">   </w:t>
      </w:r>
      <w:r w:rsidRPr="004C3197">
        <w:rPr>
          <w:rFonts w:ascii="Arial" w:hAnsi="Arial" w:cs="Arial"/>
          <w:sz w:val="24"/>
          <w:szCs w:val="24"/>
        </w:rPr>
        <w:t>15:00</w:t>
      </w:r>
      <w:r w:rsidR="00C07583" w:rsidRPr="004C3197">
        <w:rPr>
          <w:rFonts w:ascii="Arial" w:hAnsi="Arial" w:cs="Arial"/>
          <w:b/>
          <w:sz w:val="24"/>
          <w:szCs w:val="24"/>
        </w:rPr>
        <w:tab/>
      </w:r>
      <w:r w:rsidRPr="004C3197">
        <w:rPr>
          <w:rFonts w:ascii="Arial" w:hAnsi="Arial" w:cs="Arial"/>
          <w:b/>
          <w:sz w:val="24"/>
          <w:szCs w:val="24"/>
        </w:rPr>
        <w:t xml:space="preserve">  </w:t>
      </w:r>
      <w:r w:rsidR="00C07583" w:rsidRPr="004C3197">
        <w:rPr>
          <w:rFonts w:ascii="Arial" w:hAnsi="Arial" w:cs="Arial"/>
          <w:b/>
          <w:sz w:val="24"/>
          <w:szCs w:val="24"/>
        </w:rPr>
        <w:t xml:space="preserve">Dr Nicholas Loubere, </w:t>
      </w:r>
      <w:r w:rsidR="00C07583" w:rsidRPr="004C3197">
        <w:rPr>
          <w:rFonts w:ascii="Arial" w:hAnsi="Arial" w:cs="Arial"/>
          <w:sz w:val="24"/>
          <w:szCs w:val="24"/>
        </w:rPr>
        <w:t>Lund</w:t>
      </w:r>
      <w:r w:rsidR="008F5CFD" w:rsidRPr="004C3197">
        <w:rPr>
          <w:rFonts w:ascii="Arial" w:hAnsi="Arial" w:cs="Arial"/>
          <w:sz w:val="24"/>
          <w:szCs w:val="24"/>
        </w:rPr>
        <w:t xml:space="preserve"> University</w:t>
      </w:r>
    </w:p>
    <w:p w14:paraId="47725302" w14:textId="25EFAFF4" w:rsidR="00C07583" w:rsidRPr="004C3197" w:rsidRDefault="00C07583" w:rsidP="00482659">
      <w:pPr>
        <w:ind w:left="140"/>
        <w:rPr>
          <w:rFonts w:ascii="Arial" w:hAnsi="Arial" w:cs="Arial"/>
          <w:i/>
          <w:sz w:val="24"/>
          <w:szCs w:val="24"/>
        </w:rPr>
      </w:pPr>
      <w:r w:rsidRPr="004C3197">
        <w:rPr>
          <w:rFonts w:ascii="Arial" w:hAnsi="Arial" w:cs="Arial"/>
          <w:sz w:val="24"/>
          <w:szCs w:val="24"/>
        </w:rPr>
        <w:tab/>
      </w:r>
      <w:r w:rsidR="00FE2221" w:rsidRPr="004C3197">
        <w:rPr>
          <w:rFonts w:ascii="Arial" w:hAnsi="Arial" w:cs="Arial"/>
          <w:sz w:val="24"/>
          <w:szCs w:val="24"/>
        </w:rPr>
        <w:tab/>
        <w:t xml:space="preserve">  </w:t>
      </w:r>
      <w:r w:rsidRPr="004C3197">
        <w:rPr>
          <w:rFonts w:ascii="Arial" w:hAnsi="Arial" w:cs="Arial"/>
          <w:i/>
          <w:sz w:val="24"/>
          <w:szCs w:val="24"/>
        </w:rPr>
        <w:t>Microcredit, Modernity and Marginalisation in Rural China.</w:t>
      </w:r>
    </w:p>
    <w:p w14:paraId="07E74434" w14:textId="77777777" w:rsidR="00C07583" w:rsidRPr="004C3197" w:rsidRDefault="00C07583" w:rsidP="008F5CFD">
      <w:pPr>
        <w:rPr>
          <w:rFonts w:ascii="Arial" w:hAnsi="Arial" w:cs="Arial"/>
          <w:sz w:val="24"/>
          <w:szCs w:val="24"/>
        </w:rPr>
      </w:pPr>
    </w:p>
    <w:p w14:paraId="4E303583" w14:textId="4253E40C" w:rsidR="00C07583" w:rsidRPr="002162CB" w:rsidRDefault="004C3197" w:rsidP="008F5CFD">
      <w:pPr>
        <w:ind w:left="140"/>
        <w:rPr>
          <w:rFonts w:ascii="Arial" w:hAnsi="Arial" w:cs="Arial"/>
          <w:sz w:val="24"/>
          <w:szCs w:val="24"/>
          <w:highlight w:val="yellow"/>
        </w:rPr>
      </w:pPr>
      <w:r>
        <w:rPr>
          <w:rFonts w:ascii="Arial" w:hAnsi="Arial" w:cs="Arial"/>
          <w:sz w:val="24"/>
          <w:szCs w:val="24"/>
        </w:rPr>
        <w:t xml:space="preserve">    </w:t>
      </w:r>
      <w:r w:rsidR="00FE2221" w:rsidRPr="004C3197">
        <w:rPr>
          <w:rFonts w:ascii="Arial" w:hAnsi="Arial" w:cs="Arial"/>
          <w:sz w:val="24"/>
          <w:szCs w:val="24"/>
        </w:rPr>
        <w:t>15:15</w:t>
      </w:r>
      <w:r w:rsidR="00FE2221" w:rsidRPr="004C3197">
        <w:rPr>
          <w:rFonts w:ascii="Arial" w:hAnsi="Arial" w:cs="Arial"/>
          <w:sz w:val="24"/>
          <w:szCs w:val="24"/>
        </w:rPr>
        <w:tab/>
        <w:t xml:space="preserve">  </w:t>
      </w:r>
      <w:r w:rsidR="00C07583" w:rsidRPr="002162CB">
        <w:rPr>
          <w:rFonts w:ascii="Arial" w:hAnsi="Arial" w:cs="Arial"/>
          <w:b/>
          <w:sz w:val="24"/>
          <w:szCs w:val="24"/>
          <w:highlight w:val="yellow"/>
        </w:rPr>
        <w:t xml:space="preserve">Suzanne Barber, </w:t>
      </w:r>
      <w:r w:rsidR="00C07583" w:rsidRPr="002162CB">
        <w:rPr>
          <w:rFonts w:ascii="Arial" w:hAnsi="Arial" w:cs="Arial"/>
          <w:sz w:val="24"/>
          <w:szCs w:val="24"/>
          <w:highlight w:val="yellow"/>
        </w:rPr>
        <w:t>Indiana University</w:t>
      </w:r>
    </w:p>
    <w:p w14:paraId="2A81CC64" w14:textId="33A41634" w:rsidR="00C07583" w:rsidRPr="004C3197" w:rsidRDefault="00C07583" w:rsidP="00482659">
      <w:pPr>
        <w:ind w:left="140"/>
        <w:rPr>
          <w:rFonts w:ascii="Arial" w:hAnsi="Arial" w:cs="Arial"/>
          <w:i/>
          <w:sz w:val="24"/>
          <w:szCs w:val="24"/>
        </w:rPr>
      </w:pPr>
      <w:r w:rsidRPr="002162CB">
        <w:rPr>
          <w:rFonts w:ascii="Arial" w:hAnsi="Arial" w:cs="Arial"/>
          <w:sz w:val="24"/>
          <w:szCs w:val="24"/>
          <w:highlight w:val="yellow"/>
        </w:rPr>
        <w:tab/>
      </w:r>
      <w:r w:rsidR="004C3197" w:rsidRPr="002162CB">
        <w:rPr>
          <w:rFonts w:ascii="Arial" w:hAnsi="Arial" w:cs="Arial"/>
          <w:sz w:val="24"/>
          <w:szCs w:val="24"/>
          <w:highlight w:val="yellow"/>
        </w:rPr>
        <w:t xml:space="preserve">             </w:t>
      </w:r>
      <w:r w:rsidR="00CD61C3" w:rsidRPr="002162CB">
        <w:rPr>
          <w:rFonts w:ascii="Arial" w:hAnsi="Arial" w:cs="Arial"/>
          <w:i/>
          <w:sz w:val="24"/>
          <w:szCs w:val="24"/>
          <w:highlight w:val="yellow"/>
        </w:rPr>
        <w:t>Animal rights activism</w:t>
      </w:r>
    </w:p>
    <w:p w14:paraId="508ADE16" w14:textId="77777777" w:rsidR="00CD61C3" w:rsidRPr="004C3197" w:rsidRDefault="00CD61C3" w:rsidP="00482659">
      <w:pPr>
        <w:ind w:left="140"/>
        <w:rPr>
          <w:rFonts w:ascii="Arial" w:hAnsi="Arial" w:cs="Arial"/>
          <w:i/>
          <w:sz w:val="24"/>
          <w:szCs w:val="24"/>
        </w:rPr>
      </w:pPr>
    </w:p>
    <w:p w14:paraId="7A76CFF3" w14:textId="3DD1EA74" w:rsidR="00CD61C3" w:rsidRPr="004C3197" w:rsidRDefault="004C3197" w:rsidP="008F5CFD">
      <w:pPr>
        <w:ind w:left="140"/>
        <w:rPr>
          <w:rFonts w:ascii="Arial" w:hAnsi="Arial" w:cs="Arial"/>
          <w:sz w:val="24"/>
          <w:szCs w:val="24"/>
        </w:rPr>
      </w:pPr>
      <w:r>
        <w:rPr>
          <w:rFonts w:ascii="Arial" w:hAnsi="Arial" w:cs="Arial"/>
          <w:sz w:val="24"/>
          <w:szCs w:val="24"/>
        </w:rPr>
        <w:t xml:space="preserve">    </w:t>
      </w:r>
      <w:r w:rsidR="00FE2221" w:rsidRPr="004C3197">
        <w:rPr>
          <w:rFonts w:ascii="Arial" w:hAnsi="Arial" w:cs="Arial"/>
          <w:sz w:val="24"/>
          <w:szCs w:val="24"/>
        </w:rPr>
        <w:t>15:30</w:t>
      </w:r>
      <w:r w:rsidR="00FE2221" w:rsidRPr="004C3197">
        <w:rPr>
          <w:rFonts w:ascii="Arial" w:hAnsi="Arial" w:cs="Arial"/>
          <w:sz w:val="24"/>
          <w:szCs w:val="24"/>
        </w:rPr>
        <w:tab/>
        <w:t xml:space="preserve">   </w:t>
      </w:r>
      <w:r w:rsidR="00CD61C3" w:rsidRPr="004C3197">
        <w:rPr>
          <w:rFonts w:ascii="Arial" w:hAnsi="Arial" w:cs="Arial"/>
          <w:b/>
          <w:sz w:val="24"/>
          <w:szCs w:val="24"/>
        </w:rPr>
        <w:t>Li Zipeng</w:t>
      </w:r>
      <w:r w:rsidR="00CD61C3" w:rsidRPr="004C3197">
        <w:rPr>
          <w:rFonts w:ascii="Arial" w:hAnsi="Arial" w:cs="Arial"/>
          <w:sz w:val="24"/>
          <w:szCs w:val="24"/>
        </w:rPr>
        <w:t>, University of Edinburgh</w:t>
      </w:r>
    </w:p>
    <w:p w14:paraId="1CAC0AC1" w14:textId="3545CC0D" w:rsidR="004C3197" w:rsidRDefault="00FE2221" w:rsidP="004C3197">
      <w:pPr>
        <w:ind w:left="1440"/>
        <w:rPr>
          <w:rFonts w:ascii="Arial" w:hAnsi="Arial" w:cs="Arial"/>
          <w:i/>
          <w:sz w:val="24"/>
          <w:szCs w:val="24"/>
        </w:rPr>
      </w:pPr>
      <w:r w:rsidRPr="004C3197">
        <w:rPr>
          <w:rFonts w:ascii="Arial" w:hAnsi="Arial" w:cs="Arial"/>
          <w:i/>
          <w:sz w:val="24"/>
          <w:szCs w:val="24"/>
        </w:rPr>
        <w:t xml:space="preserve">   Would the ‘</w:t>
      </w:r>
      <w:r w:rsidR="002162CB">
        <w:rPr>
          <w:rFonts w:ascii="Arial" w:hAnsi="Arial" w:cs="Arial"/>
          <w:i/>
          <w:sz w:val="24"/>
          <w:szCs w:val="24"/>
        </w:rPr>
        <w:t>Online Public V</w:t>
      </w:r>
      <w:r w:rsidRPr="004C3197">
        <w:rPr>
          <w:rFonts w:ascii="Arial" w:hAnsi="Arial" w:cs="Arial"/>
          <w:i/>
          <w:sz w:val="24"/>
          <w:szCs w:val="24"/>
        </w:rPr>
        <w:t>oice’</w:t>
      </w:r>
      <w:r w:rsidR="002162CB">
        <w:rPr>
          <w:rFonts w:ascii="Arial" w:hAnsi="Arial" w:cs="Arial"/>
          <w:i/>
          <w:sz w:val="24"/>
          <w:szCs w:val="24"/>
        </w:rPr>
        <w:t xml:space="preserve"> be C</w:t>
      </w:r>
      <w:r w:rsidR="00CD61C3" w:rsidRPr="004C3197">
        <w:rPr>
          <w:rFonts w:ascii="Arial" w:hAnsi="Arial" w:cs="Arial"/>
          <w:i/>
          <w:sz w:val="24"/>
          <w:szCs w:val="24"/>
        </w:rPr>
        <w:t xml:space="preserve">onsidered by the </w:t>
      </w:r>
      <w:r w:rsidR="004C3197">
        <w:rPr>
          <w:rFonts w:ascii="Arial" w:hAnsi="Arial" w:cs="Arial"/>
          <w:i/>
          <w:sz w:val="24"/>
          <w:szCs w:val="24"/>
        </w:rPr>
        <w:t xml:space="preserve">    </w:t>
      </w:r>
    </w:p>
    <w:p w14:paraId="1FA2982D" w14:textId="526BA748" w:rsidR="008F5CFD" w:rsidRPr="004C3197" w:rsidRDefault="004C3197" w:rsidP="004C3197">
      <w:pPr>
        <w:ind w:left="1440"/>
        <w:rPr>
          <w:rFonts w:ascii="Arial" w:hAnsi="Arial" w:cs="Arial"/>
          <w:i/>
          <w:sz w:val="24"/>
          <w:szCs w:val="24"/>
        </w:rPr>
      </w:pPr>
      <w:r>
        <w:rPr>
          <w:rFonts w:ascii="Arial" w:hAnsi="Arial" w:cs="Arial"/>
          <w:i/>
          <w:sz w:val="24"/>
          <w:szCs w:val="24"/>
        </w:rPr>
        <w:t xml:space="preserve">   Chinese </w:t>
      </w:r>
      <w:r w:rsidR="002162CB">
        <w:rPr>
          <w:rFonts w:ascii="Arial" w:hAnsi="Arial" w:cs="Arial"/>
          <w:i/>
          <w:sz w:val="24"/>
          <w:szCs w:val="24"/>
        </w:rPr>
        <w:t>G</w:t>
      </w:r>
      <w:r w:rsidR="00FE2221" w:rsidRPr="004C3197">
        <w:rPr>
          <w:rFonts w:ascii="Arial" w:hAnsi="Arial" w:cs="Arial"/>
          <w:i/>
          <w:sz w:val="24"/>
          <w:szCs w:val="24"/>
        </w:rPr>
        <w:t xml:space="preserve">overnment </w:t>
      </w:r>
      <w:r w:rsidR="002162CB">
        <w:rPr>
          <w:rFonts w:ascii="Arial" w:hAnsi="Arial" w:cs="Arial"/>
          <w:i/>
          <w:sz w:val="24"/>
          <w:szCs w:val="24"/>
        </w:rPr>
        <w:t>During the Environmental C</w:t>
      </w:r>
      <w:r w:rsidR="00CD61C3" w:rsidRPr="004C3197">
        <w:rPr>
          <w:rFonts w:ascii="Arial" w:hAnsi="Arial" w:cs="Arial"/>
          <w:i/>
          <w:sz w:val="24"/>
          <w:szCs w:val="24"/>
        </w:rPr>
        <w:t>risis?</w:t>
      </w:r>
    </w:p>
    <w:p w14:paraId="6F154781" w14:textId="77777777" w:rsidR="00FE2221" w:rsidRPr="004C3197" w:rsidRDefault="00FE2221" w:rsidP="00FE2221">
      <w:pPr>
        <w:rPr>
          <w:rFonts w:ascii="Arial" w:hAnsi="Arial" w:cs="Arial"/>
          <w:sz w:val="24"/>
          <w:szCs w:val="24"/>
        </w:rPr>
      </w:pPr>
    </w:p>
    <w:p w14:paraId="5EDFA879" w14:textId="767C403B" w:rsidR="00FE2221" w:rsidRPr="004C3197" w:rsidRDefault="00FE2221" w:rsidP="00FE2221">
      <w:pPr>
        <w:spacing w:line="272" w:lineRule="exact"/>
        <w:ind w:firstLine="280"/>
        <w:rPr>
          <w:rFonts w:ascii="Arial" w:hAnsi="Arial" w:cs="Arial"/>
          <w:sz w:val="24"/>
          <w:szCs w:val="24"/>
        </w:rPr>
      </w:pPr>
      <w:r w:rsidRPr="004C3197">
        <w:rPr>
          <w:rFonts w:ascii="Arial" w:hAnsi="Arial" w:cs="Arial"/>
          <w:sz w:val="24"/>
          <w:szCs w:val="24"/>
        </w:rPr>
        <w:t xml:space="preserve">  15:30-15:45   </w:t>
      </w:r>
      <w:r w:rsidR="004C3197">
        <w:rPr>
          <w:rFonts w:ascii="Arial" w:hAnsi="Arial" w:cs="Arial"/>
          <w:sz w:val="24"/>
          <w:szCs w:val="24"/>
        </w:rPr>
        <w:t xml:space="preserve">    </w:t>
      </w:r>
      <w:r w:rsidRPr="000E3058">
        <w:rPr>
          <w:rFonts w:ascii="Arial" w:hAnsi="Arial" w:cs="Arial"/>
          <w:sz w:val="24"/>
          <w:szCs w:val="24"/>
        </w:rPr>
        <w:t>Question time, chaired by</w:t>
      </w:r>
      <w:r w:rsidR="000E3058">
        <w:rPr>
          <w:rFonts w:ascii="Arial" w:hAnsi="Arial" w:cs="Arial"/>
          <w:sz w:val="24"/>
          <w:szCs w:val="24"/>
        </w:rPr>
        <w:t xml:space="preserve"> </w:t>
      </w:r>
      <w:r w:rsidR="000E3058" w:rsidRPr="000E3058">
        <w:rPr>
          <w:rFonts w:ascii="Arial" w:hAnsi="Arial" w:cs="Arial"/>
          <w:sz w:val="24"/>
          <w:szCs w:val="24"/>
        </w:rPr>
        <w:t xml:space="preserve">Irina Fedorenko   </w:t>
      </w:r>
    </w:p>
    <w:p w14:paraId="1E650BEA" w14:textId="1968A71C" w:rsidR="00FE2221" w:rsidRPr="00FE2221" w:rsidRDefault="00FE2221" w:rsidP="00FE2221">
      <w:pPr>
        <w:rPr>
          <w:rFonts w:ascii="Arial" w:hAnsi="Arial" w:cs="Arial"/>
          <w:sz w:val="20"/>
          <w:szCs w:val="20"/>
        </w:rPr>
      </w:pPr>
    </w:p>
    <w:p w14:paraId="3BB4B9C9" w14:textId="77777777" w:rsidR="00CD61C3" w:rsidRDefault="00CD61C3" w:rsidP="00482659">
      <w:pPr>
        <w:ind w:left="140"/>
        <w:rPr>
          <w:rFonts w:ascii="Arial" w:hAnsi="Arial" w:cs="Arial"/>
          <w:i/>
          <w:sz w:val="20"/>
          <w:szCs w:val="20"/>
        </w:rPr>
      </w:pPr>
    </w:p>
    <w:p w14:paraId="1F4819C8" w14:textId="1D53BE31" w:rsidR="00CD61C3" w:rsidRPr="004C3197" w:rsidRDefault="00FE2221" w:rsidP="00482659">
      <w:pPr>
        <w:ind w:left="140"/>
        <w:rPr>
          <w:rFonts w:ascii="Arial" w:hAnsi="Arial" w:cs="Arial"/>
          <w:i/>
          <w:sz w:val="24"/>
          <w:szCs w:val="24"/>
        </w:rPr>
      </w:pPr>
      <w:r w:rsidRPr="004C3197">
        <w:rPr>
          <w:rFonts w:ascii="Arial" w:hAnsi="Arial" w:cs="Arial"/>
          <w:b/>
          <w:sz w:val="24"/>
          <w:szCs w:val="24"/>
        </w:rPr>
        <w:t xml:space="preserve">    </w:t>
      </w:r>
      <w:r w:rsidR="00A6675E" w:rsidRPr="004C3197">
        <w:rPr>
          <w:rFonts w:ascii="Arial" w:hAnsi="Arial" w:cs="Arial"/>
          <w:b/>
          <w:color w:val="000000"/>
          <w:sz w:val="24"/>
          <w:szCs w:val="24"/>
        </w:rPr>
        <w:t>Animals and</w:t>
      </w:r>
      <w:r w:rsidR="00CD61C3" w:rsidRPr="004C3197">
        <w:rPr>
          <w:rFonts w:ascii="Arial" w:hAnsi="Arial" w:cs="Arial"/>
          <w:b/>
          <w:color w:val="000000"/>
          <w:sz w:val="24"/>
          <w:szCs w:val="24"/>
        </w:rPr>
        <w:t xml:space="preserve"> Chinese environments</w:t>
      </w:r>
      <w:r w:rsidR="00CD61C3" w:rsidRPr="004C3197">
        <w:rPr>
          <w:rFonts w:ascii="Arial" w:hAnsi="Arial" w:cs="Arial"/>
          <w:b/>
          <w:sz w:val="24"/>
          <w:szCs w:val="24"/>
        </w:rPr>
        <w:t xml:space="preserve"> </w:t>
      </w:r>
    </w:p>
    <w:p w14:paraId="40C91FE9" w14:textId="77777777" w:rsidR="00C07583" w:rsidRPr="004C3197" w:rsidRDefault="00C07583" w:rsidP="00FE2221">
      <w:pPr>
        <w:rPr>
          <w:rFonts w:ascii="Arial" w:hAnsi="Arial" w:cs="Arial"/>
          <w:b/>
          <w:sz w:val="24"/>
          <w:szCs w:val="24"/>
        </w:rPr>
      </w:pPr>
    </w:p>
    <w:p w14:paraId="251A6194" w14:textId="77777777" w:rsidR="004C3197" w:rsidRDefault="00FE2221" w:rsidP="004C3197">
      <w:pPr>
        <w:rPr>
          <w:rFonts w:ascii="Arial" w:hAnsi="Arial" w:cs="Arial"/>
          <w:b/>
          <w:sz w:val="24"/>
          <w:szCs w:val="24"/>
        </w:rPr>
      </w:pPr>
      <w:r w:rsidRPr="004C3197">
        <w:rPr>
          <w:rFonts w:ascii="Arial" w:hAnsi="Arial" w:cs="Arial"/>
          <w:sz w:val="24"/>
          <w:szCs w:val="24"/>
        </w:rPr>
        <w:t xml:space="preserve">        15:45</w:t>
      </w:r>
      <w:r w:rsidRPr="004C3197">
        <w:rPr>
          <w:rFonts w:ascii="Arial" w:hAnsi="Arial" w:cs="Arial"/>
          <w:sz w:val="24"/>
          <w:szCs w:val="24"/>
        </w:rPr>
        <w:tab/>
        <w:t xml:space="preserve">   </w:t>
      </w:r>
      <w:r w:rsidRPr="004C3197">
        <w:rPr>
          <w:rFonts w:ascii="Arial" w:hAnsi="Arial" w:cs="Arial"/>
          <w:b/>
          <w:sz w:val="24"/>
          <w:szCs w:val="24"/>
          <w:shd w:val="clear" w:color="auto" w:fill="FFFFFF"/>
        </w:rPr>
        <w:t xml:space="preserve">Dr. Kin Wing Chan, </w:t>
      </w:r>
      <w:r w:rsidRPr="004C3197">
        <w:rPr>
          <w:rFonts w:ascii="Arial" w:hAnsi="Arial" w:cs="Arial"/>
          <w:sz w:val="24"/>
          <w:szCs w:val="24"/>
          <w:shd w:val="clear" w:color="auto" w:fill="FFFFFF"/>
        </w:rPr>
        <w:t>University of Cardiff</w:t>
      </w:r>
    </w:p>
    <w:p w14:paraId="1CA85AC6" w14:textId="77777777" w:rsidR="004C3197" w:rsidRDefault="004C3197" w:rsidP="004C3197">
      <w:pPr>
        <w:ind w:left="1440"/>
        <w:rPr>
          <w:rFonts w:ascii="Arial" w:hAnsi="Arial" w:cs="Arial"/>
          <w:i/>
          <w:sz w:val="24"/>
          <w:szCs w:val="24"/>
          <w:shd w:val="clear" w:color="auto" w:fill="FFFFFF"/>
        </w:rPr>
      </w:pPr>
      <w:r>
        <w:rPr>
          <w:rFonts w:ascii="Arial" w:hAnsi="Arial" w:cs="Arial"/>
          <w:b/>
          <w:sz w:val="24"/>
          <w:szCs w:val="24"/>
        </w:rPr>
        <w:t xml:space="preserve">   </w:t>
      </w:r>
      <w:r w:rsidR="00CD61C3" w:rsidRPr="004C3197">
        <w:rPr>
          <w:rFonts w:ascii="Arial" w:hAnsi="Arial" w:cs="Arial"/>
          <w:i/>
          <w:sz w:val="24"/>
          <w:szCs w:val="24"/>
          <w:shd w:val="clear" w:color="auto" w:fill="FFFFFF"/>
        </w:rPr>
        <w:t xml:space="preserve">The Preformative Eco-Friendly Farmers: Governmentality </w:t>
      </w:r>
      <w:r>
        <w:rPr>
          <w:rFonts w:ascii="Arial" w:hAnsi="Arial" w:cs="Arial"/>
          <w:i/>
          <w:sz w:val="24"/>
          <w:szCs w:val="24"/>
          <w:shd w:val="clear" w:color="auto" w:fill="FFFFFF"/>
        </w:rPr>
        <w:t xml:space="preserve">  </w:t>
      </w:r>
    </w:p>
    <w:p w14:paraId="15666385" w14:textId="78AA1882" w:rsidR="004C3197" w:rsidRDefault="004C3197" w:rsidP="004C3197">
      <w:pPr>
        <w:ind w:left="1440"/>
        <w:rPr>
          <w:rFonts w:ascii="Arial" w:hAnsi="Arial" w:cs="Arial"/>
          <w:i/>
          <w:sz w:val="24"/>
          <w:szCs w:val="24"/>
          <w:shd w:val="clear" w:color="auto" w:fill="FFFFFF"/>
        </w:rPr>
      </w:pPr>
      <w:r>
        <w:rPr>
          <w:rFonts w:ascii="Arial" w:hAnsi="Arial" w:cs="Arial"/>
          <w:i/>
          <w:sz w:val="24"/>
          <w:szCs w:val="24"/>
          <w:shd w:val="clear" w:color="auto" w:fill="FFFFFF"/>
        </w:rPr>
        <w:t xml:space="preserve">   </w:t>
      </w:r>
      <w:r w:rsidR="002162CB">
        <w:rPr>
          <w:rFonts w:ascii="Arial" w:hAnsi="Arial" w:cs="Arial"/>
          <w:i/>
          <w:sz w:val="24"/>
          <w:szCs w:val="24"/>
          <w:shd w:val="clear" w:color="auto" w:fill="FFFFFF"/>
        </w:rPr>
        <w:t>and Regulation of Animal Waste P</w:t>
      </w:r>
      <w:r w:rsidR="00CD61C3" w:rsidRPr="004C3197">
        <w:rPr>
          <w:rFonts w:ascii="Arial" w:hAnsi="Arial" w:cs="Arial"/>
          <w:i/>
          <w:sz w:val="24"/>
          <w:szCs w:val="24"/>
          <w:shd w:val="clear" w:color="auto" w:fill="FFFFFF"/>
        </w:rPr>
        <w:t xml:space="preserve">ractices in Hong Kong </w:t>
      </w:r>
      <w:r>
        <w:rPr>
          <w:rFonts w:ascii="Arial" w:hAnsi="Arial" w:cs="Arial"/>
          <w:i/>
          <w:sz w:val="24"/>
          <w:szCs w:val="24"/>
          <w:shd w:val="clear" w:color="auto" w:fill="FFFFFF"/>
        </w:rPr>
        <w:t xml:space="preserve">  </w:t>
      </w:r>
    </w:p>
    <w:p w14:paraId="34E036F4" w14:textId="0EA8BDF5" w:rsidR="00CD61C3" w:rsidRDefault="004C3197" w:rsidP="004C3197">
      <w:pPr>
        <w:ind w:left="1440"/>
        <w:rPr>
          <w:rFonts w:ascii="Arial" w:hAnsi="Arial" w:cs="Arial"/>
          <w:i/>
          <w:sz w:val="24"/>
          <w:szCs w:val="24"/>
          <w:shd w:val="clear" w:color="auto" w:fill="FFFFFF"/>
        </w:rPr>
      </w:pPr>
      <w:r>
        <w:rPr>
          <w:rFonts w:ascii="Arial" w:hAnsi="Arial" w:cs="Arial"/>
          <w:i/>
          <w:sz w:val="24"/>
          <w:szCs w:val="24"/>
          <w:shd w:val="clear" w:color="auto" w:fill="FFFFFF"/>
        </w:rPr>
        <w:t xml:space="preserve">   </w:t>
      </w:r>
      <w:r w:rsidR="00CD61C3" w:rsidRPr="004C3197">
        <w:rPr>
          <w:rFonts w:ascii="Arial" w:hAnsi="Arial" w:cs="Arial"/>
          <w:i/>
          <w:sz w:val="24"/>
          <w:szCs w:val="24"/>
          <w:shd w:val="clear" w:color="auto" w:fill="FFFFFF"/>
        </w:rPr>
        <w:t>(1973-1997).</w:t>
      </w:r>
    </w:p>
    <w:p w14:paraId="22F7333A" w14:textId="77777777" w:rsidR="004C3197" w:rsidRDefault="004C3197" w:rsidP="002162CB">
      <w:pPr>
        <w:rPr>
          <w:rFonts w:ascii="Arial" w:hAnsi="Arial" w:cs="Arial"/>
          <w:i/>
          <w:sz w:val="24"/>
          <w:szCs w:val="24"/>
          <w:shd w:val="clear" w:color="auto" w:fill="FFFFFF"/>
        </w:rPr>
      </w:pPr>
    </w:p>
    <w:p w14:paraId="23180D88" w14:textId="77777777" w:rsidR="004C3197" w:rsidRDefault="004C3197" w:rsidP="004C3197">
      <w:pPr>
        <w:rPr>
          <w:rFonts w:ascii="Arial" w:hAnsi="Arial" w:cs="Arial"/>
          <w:i/>
          <w:sz w:val="24"/>
          <w:szCs w:val="24"/>
          <w:shd w:val="clear" w:color="auto" w:fill="FFFFFF"/>
        </w:rPr>
      </w:pPr>
    </w:p>
    <w:p w14:paraId="6207EFE0" w14:textId="07A36610" w:rsidR="004C3197" w:rsidRDefault="004C3197" w:rsidP="004C3197">
      <w:pPr>
        <w:jc w:val="center"/>
        <w:rPr>
          <w:sz w:val="20"/>
          <w:szCs w:val="20"/>
        </w:rPr>
      </w:pPr>
      <w:r>
        <w:rPr>
          <w:rFonts w:ascii="Arial" w:eastAsia="Arial" w:hAnsi="Arial" w:cs="Arial"/>
          <w:sz w:val="17"/>
          <w:szCs w:val="17"/>
        </w:rPr>
        <w:t>6</w:t>
      </w:r>
    </w:p>
    <w:p w14:paraId="6CCBD06E" w14:textId="77777777" w:rsidR="004C3197" w:rsidRPr="004C3197" w:rsidRDefault="004C3197" w:rsidP="004C3197">
      <w:pPr>
        <w:ind w:left="1440"/>
        <w:rPr>
          <w:rFonts w:ascii="Arial" w:hAnsi="Arial" w:cs="Arial"/>
          <w:b/>
          <w:sz w:val="24"/>
          <w:szCs w:val="24"/>
        </w:rPr>
      </w:pPr>
    </w:p>
    <w:p w14:paraId="720B0354" w14:textId="77777777" w:rsidR="00CD61C3" w:rsidRPr="004C3197" w:rsidRDefault="00CD61C3" w:rsidP="00482659">
      <w:pPr>
        <w:ind w:left="140"/>
        <w:rPr>
          <w:rFonts w:ascii="Arial" w:hAnsi="Arial" w:cs="Arial"/>
          <w:sz w:val="24"/>
          <w:szCs w:val="24"/>
          <w:shd w:val="clear" w:color="auto" w:fill="FFFFFF"/>
        </w:rPr>
      </w:pPr>
    </w:p>
    <w:p w14:paraId="279D08B7" w14:textId="6881B6EB" w:rsidR="00CD61C3" w:rsidRPr="004C3197" w:rsidRDefault="00FE2221" w:rsidP="00FE2221">
      <w:pPr>
        <w:ind w:left="140"/>
        <w:rPr>
          <w:rFonts w:ascii="Arial" w:hAnsi="Arial" w:cs="Arial"/>
          <w:sz w:val="24"/>
          <w:szCs w:val="24"/>
          <w:shd w:val="clear" w:color="auto" w:fill="FFFFFF"/>
        </w:rPr>
      </w:pPr>
      <w:r w:rsidRPr="004C3197">
        <w:rPr>
          <w:rFonts w:ascii="Arial" w:hAnsi="Arial" w:cs="Arial"/>
          <w:sz w:val="24"/>
          <w:szCs w:val="24"/>
          <w:shd w:val="clear" w:color="auto" w:fill="FFFFFF"/>
        </w:rPr>
        <w:t xml:space="preserve">      16:00</w:t>
      </w:r>
      <w:r w:rsidRPr="004C3197">
        <w:rPr>
          <w:rFonts w:ascii="Arial" w:hAnsi="Arial" w:cs="Arial"/>
          <w:sz w:val="24"/>
          <w:szCs w:val="24"/>
          <w:shd w:val="clear" w:color="auto" w:fill="FFFFFF"/>
        </w:rPr>
        <w:tab/>
        <w:t xml:space="preserve">   </w:t>
      </w:r>
      <w:r w:rsidRPr="004C3197">
        <w:rPr>
          <w:rFonts w:ascii="Arial" w:hAnsi="Arial" w:cs="Arial"/>
          <w:b/>
          <w:sz w:val="24"/>
          <w:szCs w:val="24"/>
          <w:shd w:val="clear" w:color="auto" w:fill="FFFFFF"/>
        </w:rPr>
        <w:t xml:space="preserve">Dr Alisha Gao, </w:t>
      </w:r>
      <w:r w:rsidRPr="004C3197">
        <w:rPr>
          <w:rFonts w:ascii="Arial" w:hAnsi="Arial" w:cs="Arial"/>
          <w:sz w:val="24"/>
          <w:szCs w:val="24"/>
          <w:shd w:val="clear" w:color="auto" w:fill="FFFFFF"/>
        </w:rPr>
        <w:t>Goethe University</w:t>
      </w:r>
    </w:p>
    <w:p w14:paraId="4E64179E" w14:textId="0BFA317A" w:rsidR="00CD61C3" w:rsidRPr="004C3197" w:rsidRDefault="00CD61C3" w:rsidP="000C1DB7">
      <w:pPr>
        <w:ind w:left="1600"/>
        <w:rPr>
          <w:rFonts w:ascii="Arial" w:hAnsi="Arial" w:cs="Arial"/>
          <w:i/>
          <w:sz w:val="24"/>
          <w:szCs w:val="24"/>
        </w:rPr>
      </w:pPr>
      <w:r w:rsidRPr="004C3197">
        <w:rPr>
          <w:rFonts w:ascii="Arial" w:hAnsi="Arial" w:cs="Arial"/>
          <w:i/>
          <w:sz w:val="24"/>
          <w:szCs w:val="24"/>
        </w:rPr>
        <w:t xml:space="preserve">Solving the Negative Externalities of Factory Farming in China </w:t>
      </w:r>
      <w:r w:rsidR="000C1DB7" w:rsidRPr="004C3197">
        <w:rPr>
          <w:rFonts w:ascii="Arial" w:hAnsi="Arial" w:cs="Arial"/>
          <w:i/>
          <w:sz w:val="24"/>
          <w:szCs w:val="24"/>
        </w:rPr>
        <w:t>Intensive L</w:t>
      </w:r>
      <w:r w:rsidRPr="004C3197">
        <w:rPr>
          <w:rFonts w:ascii="Arial" w:hAnsi="Arial" w:cs="Arial"/>
          <w:i/>
          <w:sz w:val="24"/>
          <w:szCs w:val="24"/>
        </w:rPr>
        <w:t xml:space="preserve">ivestock </w:t>
      </w:r>
      <w:r w:rsidR="000C1DB7" w:rsidRPr="004C3197">
        <w:rPr>
          <w:rFonts w:ascii="Arial" w:hAnsi="Arial" w:cs="Arial"/>
          <w:i/>
          <w:sz w:val="24"/>
          <w:szCs w:val="24"/>
        </w:rPr>
        <w:t>P</w:t>
      </w:r>
      <w:r w:rsidRPr="004C3197">
        <w:rPr>
          <w:rFonts w:ascii="Arial" w:hAnsi="Arial" w:cs="Arial"/>
          <w:i/>
          <w:sz w:val="24"/>
          <w:szCs w:val="24"/>
        </w:rPr>
        <w:t>roduction.</w:t>
      </w:r>
    </w:p>
    <w:p w14:paraId="3B014F25" w14:textId="77777777" w:rsidR="000C1DB7" w:rsidRPr="004C3197" w:rsidRDefault="000C1DB7" w:rsidP="000C1DB7">
      <w:pPr>
        <w:ind w:left="1600"/>
        <w:rPr>
          <w:rFonts w:ascii="Arial" w:hAnsi="Arial" w:cs="Arial"/>
          <w:i/>
          <w:sz w:val="24"/>
          <w:szCs w:val="24"/>
        </w:rPr>
      </w:pPr>
    </w:p>
    <w:p w14:paraId="3C460FE4" w14:textId="6DEB3DEB" w:rsidR="000C1DB7" w:rsidRPr="004C3197" w:rsidRDefault="000C1DB7" w:rsidP="000C1DB7">
      <w:pPr>
        <w:rPr>
          <w:rFonts w:ascii="Arial" w:hAnsi="Arial" w:cs="Arial"/>
          <w:sz w:val="24"/>
          <w:szCs w:val="24"/>
        </w:rPr>
      </w:pPr>
      <w:r w:rsidRPr="004C3197">
        <w:rPr>
          <w:rFonts w:ascii="Arial" w:hAnsi="Arial" w:cs="Arial"/>
          <w:sz w:val="24"/>
          <w:szCs w:val="24"/>
        </w:rPr>
        <w:t xml:space="preserve">         16:15</w:t>
      </w:r>
      <w:r w:rsidRPr="004C3197">
        <w:rPr>
          <w:rFonts w:ascii="Arial" w:hAnsi="Arial" w:cs="Arial"/>
          <w:sz w:val="24"/>
          <w:szCs w:val="24"/>
        </w:rPr>
        <w:tab/>
        <w:t xml:space="preserve">   </w:t>
      </w:r>
      <w:r w:rsidRPr="004C3197">
        <w:rPr>
          <w:rFonts w:ascii="Arial" w:hAnsi="Arial" w:cs="Arial"/>
          <w:b/>
          <w:color w:val="000000"/>
          <w:sz w:val="24"/>
          <w:szCs w:val="24"/>
          <w:shd w:val="clear" w:color="auto" w:fill="FFFFFF"/>
        </w:rPr>
        <w:t>Dr Thomas White,</w:t>
      </w:r>
      <w:r w:rsidRPr="004C3197">
        <w:rPr>
          <w:rFonts w:ascii="Arial" w:hAnsi="Arial" w:cs="Arial"/>
          <w:color w:val="000000"/>
          <w:sz w:val="24"/>
          <w:szCs w:val="24"/>
          <w:shd w:val="clear" w:color="auto" w:fill="FFFFFF"/>
        </w:rPr>
        <w:t xml:space="preserve"> University of Cambridge</w:t>
      </w:r>
    </w:p>
    <w:p w14:paraId="39A7F4A8" w14:textId="0D826BA7" w:rsidR="00CD61C3" w:rsidRDefault="002162CB" w:rsidP="004C3197">
      <w:pPr>
        <w:ind w:left="1640"/>
        <w:rPr>
          <w:rFonts w:ascii="Arial" w:hAnsi="Arial" w:cs="Arial"/>
          <w:b/>
          <w:sz w:val="24"/>
          <w:szCs w:val="24"/>
        </w:rPr>
      </w:pPr>
      <w:r>
        <w:rPr>
          <w:rFonts w:ascii="Arial" w:hAnsi="Arial" w:cs="Arial"/>
          <w:i/>
          <w:color w:val="000000"/>
          <w:sz w:val="24"/>
          <w:szCs w:val="24"/>
          <w:shd w:val="clear" w:color="auto" w:fill="FFFFFF"/>
        </w:rPr>
        <w:t>Patriotic camels and the Political E</w:t>
      </w:r>
      <w:r w:rsidR="00A6675E" w:rsidRPr="004C3197">
        <w:rPr>
          <w:rFonts w:ascii="Arial" w:hAnsi="Arial" w:cs="Arial"/>
          <w:i/>
          <w:color w:val="000000"/>
          <w:sz w:val="24"/>
          <w:szCs w:val="24"/>
          <w:shd w:val="clear" w:color="auto" w:fill="FFFFFF"/>
        </w:rPr>
        <w:t xml:space="preserve">cology of China’s </w:t>
      </w:r>
      <w:r>
        <w:rPr>
          <w:rFonts w:ascii="Arial" w:hAnsi="Arial" w:cs="Arial"/>
          <w:i/>
          <w:color w:val="000000"/>
          <w:sz w:val="24"/>
          <w:szCs w:val="24"/>
          <w:shd w:val="clear" w:color="auto" w:fill="FFFFFF"/>
        </w:rPr>
        <w:t>B</w:t>
      </w:r>
      <w:r w:rsidR="00A6675E" w:rsidRPr="004C3197">
        <w:rPr>
          <w:rFonts w:ascii="Arial" w:hAnsi="Arial" w:cs="Arial"/>
          <w:i/>
          <w:color w:val="000000"/>
          <w:sz w:val="24"/>
          <w:szCs w:val="24"/>
          <w:shd w:val="clear" w:color="auto" w:fill="FFFFFF"/>
        </w:rPr>
        <w:t>orderlands.</w:t>
      </w:r>
      <w:r w:rsidR="00CD61C3" w:rsidRPr="004C3197">
        <w:rPr>
          <w:rFonts w:ascii="Arial" w:hAnsi="Arial" w:cs="Arial"/>
          <w:b/>
          <w:sz w:val="24"/>
          <w:szCs w:val="24"/>
        </w:rPr>
        <w:tab/>
      </w:r>
    </w:p>
    <w:p w14:paraId="6B83B54A" w14:textId="77777777" w:rsidR="004C3197" w:rsidRPr="004C3197" w:rsidRDefault="004C3197" w:rsidP="004C3197">
      <w:pPr>
        <w:rPr>
          <w:rFonts w:ascii="Arial" w:hAnsi="Arial" w:cs="Arial"/>
          <w:b/>
          <w:sz w:val="24"/>
          <w:szCs w:val="24"/>
        </w:rPr>
      </w:pPr>
    </w:p>
    <w:p w14:paraId="7EC603B8" w14:textId="1B2CF438" w:rsidR="004C3197" w:rsidRDefault="000C1DB7" w:rsidP="003002AC">
      <w:pPr>
        <w:spacing w:line="272" w:lineRule="exact"/>
        <w:ind w:firstLine="280"/>
        <w:rPr>
          <w:rFonts w:ascii="Arial" w:hAnsi="Arial" w:cs="Arial"/>
          <w:sz w:val="24"/>
          <w:szCs w:val="24"/>
        </w:rPr>
      </w:pPr>
      <w:r w:rsidRPr="004C3197">
        <w:rPr>
          <w:rFonts w:ascii="Arial" w:hAnsi="Arial" w:cs="Arial"/>
          <w:sz w:val="24"/>
          <w:szCs w:val="24"/>
        </w:rPr>
        <w:t xml:space="preserve">    16:30-16:45 </w:t>
      </w:r>
      <w:r w:rsidR="004C3197">
        <w:rPr>
          <w:rFonts w:ascii="Arial" w:hAnsi="Arial" w:cs="Arial"/>
          <w:sz w:val="24"/>
          <w:szCs w:val="24"/>
        </w:rPr>
        <w:tab/>
      </w:r>
      <w:r w:rsidRPr="00AA2E60">
        <w:rPr>
          <w:rFonts w:ascii="Arial" w:hAnsi="Arial" w:cs="Arial"/>
          <w:sz w:val="24"/>
          <w:szCs w:val="24"/>
        </w:rPr>
        <w:t>Question time, chaired by</w:t>
      </w:r>
      <w:r w:rsidR="00AA2E60">
        <w:rPr>
          <w:rFonts w:ascii="Arial" w:hAnsi="Arial" w:cs="Arial"/>
          <w:sz w:val="24"/>
          <w:szCs w:val="24"/>
        </w:rPr>
        <w:t xml:space="preserve"> Dr. Loretta Lou</w:t>
      </w:r>
    </w:p>
    <w:p w14:paraId="79D14973" w14:textId="77777777" w:rsidR="003002AC" w:rsidRPr="003002AC" w:rsidRDefault="003002AC" w:rsidP="003002AC">
      <w:pPr>
        <w:spacing w:line="272" w:lineRule="exact"/>
        <w:ind w:firstLine="280"/>
        <w:rPr>
          <w:rFonts w:ascii="Arial" w:hAnsi="Arial" w:cs="Arial"/>
          <w:sz w:val="24"/>
          <w:szCs w:val="24"/>
        </w:rPr>
      </w:pPr>
    </w:p>
    <w:p w14:paraId="74506B7C" w14:textId="77777777" w:rsidR="004C3197" w:rsidRDefault="004C3197" w:rsidP="000C1DB7">
      <w:pPr>
        <w:spacing w:line="272" w:lineRule="exact"/>
        <w:ind w:left="720" w:firstLine="720"/>
        <w:rPr>
          <w:rFonts w:ascii="Arial" w:eastAsia="Arial" w:hAnsi="Arial" w:cs="Arial"/>
          <w:bCs/>
          <w:sz w:val="24"/>
          <w:szCs w:val="24"/>
        </w:rPr>
      </w:pPr>
    </w:p>
    <w:p w14:paraId="7B6191EA" w14:textId="4F5F97EB" w:rsidR="00A6675E" w:rsidRPr="004C3197" w:rsidRDefault="000D5E1E" w:rsidP="004C3197">
      <w:pPr>
        <w:spacing w:line="272" w:lineRule="exact"/>
        <w:ind w:left="1440" w:firstLine="720"/>
        <w:rPr>
          <w:rFonts w:ascii="Arial" w:eastAsia="Arial" w:hAnsi="Arial" w:cs="Arial"/>
          <w:bCs/>
          <w:sz w:val="24"/>
          <w:szCs w:val="24"/>
        </w:rPr>
      </w:pPr>
      <w:r>
        <w:rPr>
          <w:rFonts w:ascii="Arial" w:eastAsia="Arial" w:hAnsi="Arial" w:cs="Arial"/>
          <w:bCs/>
          <w:sz w:val="24"/>
          <w:szCs w:val="24"/>
        </w:rPr>
        <w:t xml:space="preserve"> </w:t>
      </w:r>
      <w:r w:rsidR="000C1DB7" w:rsidRPr="004C3197">
        <w:rPr>
          <w:rFonts w:ascii="Arial" w:eastAsia="Arial" w:hAnsi="Arial" w:cs="Arial"/>
          <w:bCs/>
          <w:sz w:val="24"/>
          <w:szCs w:val="24"/>
        </w:rPr>
        <w:t>Coffee and Tea Break (16:45-17:15)</w:t>
      </w:r>
    </w:p>
    <w:p w14:paraId="5D6E2254" w14:textId="77777777" w:rsidR="000C1DB7" w:rsidRPr="000C1DB7" w:rsidRDefault="000C1DB7" w:rsidP="004C3197">
      <w:pPr>
        <w:spacing w:line="272" w:lineRule="exact"/>
        <w:rPr>
          <w:rFonts w:ascii="Arial" w:hAnsi="Arial" w:cs="Arial"/>
          <w:sz w:val="20"/>
          <w:szCs w:val="20"/>
        </w:rPr>
      </w:pPr>
    </w:p>
    <w:p w14:paraId="6927C9BF" w14:textId="77777777" w:rsidR="00A6675E" w:rsidRDefault="00A6675E" w:rsidP="00482659">
      <w:pPr>
        <w:ind w:left="140"/>
        <w:rPr>
          <w:rFonts w:ascii="Arial" w:hAnsi="Arial" w:cs="Arial"/>
          <w:b/>
          <w:sz w:val="20"/>
          <w:szCs w:val="20"/>
        </w:rPr>
      </w:pPr>
    </w:p>
    <w:p w14:paraId="36739B73" w14:textId="5526C176" w:rsidR="00A6675E" w:rsidRDefault="00A6675E" w:rsidP="000E3058">
      <w:pPr>
        <w:tabs>
          <w:tab w:val="left" w:pos="860"/>
        </w:tabs>
        <w:ind w:left="140" w:firstLine="400"/>
        <w:rPr>
          <w:rFonts w:ascii="Arial" w:eastAsia="Arial" w:hAnsi="Arial" w:cs="Arial"/>
          <w:b/>
          <w:bCs/>
          <w:sz w:val="24"/>
          <w:szCs w:val="24"/>
        </w:rPr>
      </w:pPr>
      <w:r w:rsidRPr="000C1DB7">
        <w:rPr>
          <w:rFonts w:ascii="Arial" w:eastAsia="Arial" w:hAnsi="Arial" w:cs="Arial"/>
          <w:b/>
          <w:sz w:val="24"/>
          <w:szCs w:val="24"/>
        </w:rPr>
        <w:t>17:</w:t>
      </w:r>
      <w:r w:rsidR="000C1DB7" w:rsidRPr="000C1DB7">
        <w:rPr>
          <w:rFonts w:ascii="Arial" w:eastAsia="Arial" w:hAnsi="Arial" w:cs="Arial"/>
          <w:b/>
          <w:sz w:val="24"/>
          <w:szCs w:val="24"/>
        </w:rPr>
        <w:t>15-</w:t>
      </w:r>
      <w:r w:rsidRPr="000C1DB7">
        <w:rPr>
          <w:rFonts w:ascii="Arial" w:eastAsia="Arial" w:hAnsi="Arial" w:cs="Arial"/>
          <w:b/>
          <w:sz w:val="24"/>
          <w:szCs w:val="24"/>
        </w:rPr>
        <w:t>18:</w:t>
      </w:r>
      <w:r w:rsidR="000C1DB7" w:rsidRPr="000C1DB7">
        <w:rPr>
          <w:rFonts w:ascii="Arial" w:eastAsia="Arial" w:hAnsi="Arial" w:cs="Arial"/>
          <w:b/>
          <w:sz w:val="24"/>
          <w:szCs w:val="24"/>
        </w:rPr>
        <w:t>15</w:t>
      </w:r>
      <w:r w:rsidRPr="000C1DB7">
        <w:rPr>
          <w:b/>
          <w:sz w:val="24"/>
          <w:szCs w:val="24"/>
        </w:rPr>
        <w:tab/>
      </w:r>
      <w:r w:rsidRPr="000C1DB7">
        <w:rPr>
          <w:rFonts w:ascii="Arial" w:eastAsia="Arial" w:hAnsi="Arial" w:cs="Arial"/>
          <w:b/>
          <w:bCs/>
          <w:sz w:val="24"/>
          <w:szCs w:val="24"/>
        </w:rPr>
        <w:t>Roundtable Discussion</w:t>
      </w:r>
    </w:p>
    <w:p w14:paraId="05B31494" w14:textId="77777777" w:rsidR="000E3058" w:rsidRDefault="000E3058" w:rsidP="000E3058">
      <w:pPr>
        <w:tabs>
          <w:tab w:val="left" w:pos="860"/>
        </w:tabs>
        <w:ind w:left="140" w:firstLine="400"/>
        <w:rPr>
          <w:rFonts w:ascii="Arial" w:eastAsia="Arial" w:hAnsi="Arial" w:cs="Arial"/>
          <w:b/>
          <w:bCs/>
          <w:sz w:val="24"/>
          <w:szCs w:val="24"/>
        </w:rPr>
      </w:pPr>
    </w:p>
    <w:p w14:paraId="422919DA" w14:textId="3DD1A0DA" w:rsidR="000E3058" w:rsidRDefault="000E3058" w:rsidP="000E3058">
      <w:pPr>
        <w:tabs>
          <w:tab w:val="left" w:pos="860"/>
        </w:tabs>
        <w:ind w:left="140" w:firstLine="400"/>
        <w:rPr>
          <w:rFonts w:ascii="Arial" w:eastAsia="Arial" w:hAnsi="Arial" w:cs="Arial"/>
          <w:b/>
          <w:bCs/>
          <w:sz w:val="24"/>
          <w:szCs w:val="24"/>
        </w:rPr>
      </w:pPr>
      <w:r>
        <w:rPr>
          <w:rFonts w:ascii="Arial" w:eastAsia="Arial" w:hAnsi="Arial" w:cs="Arial"/>
          <w:b/>
          <w:bCs/>
          <w:sz w:val="24"/>
          <w:szCs w:val="24"/>
        </w:rPr>
        <w:t>18:15-18:45</w:t>
      </w:r>
      <w:r>
        <w:rPr>
          <w:rFonts w:ascii="Arial" w:eastAsia="Arial" w:hAnsi="Arial" w:cs="Arial"/>
          <w:b/>
          <w:bCs/>
          <w:sz w:val="24"/>
          <w:szCs w:val="24"/>
        </w:rPr>
        <w:tab/>
        <w:t>Wine reception</w:t>
      </w:r>
    </w:p>
    <w:p w14:paraId="293ECBC6" w14:textId="42095F59" w:rsidR="00A6675E" w:rsidRDefault="00A6675E" w:rsidP="000E3058">
      <w:pPr>
        <w:tabs>
          <w:tab w:val="left" w:pos="860"/>
        </w:tabs>
        <w:rPr>
          <w:rFonts w:ascii="Arial" w:eastAsia="Arial" w:hAnsi="Arial" w:cs="Arial"/>
          <w:b/>
          <w:bCs/>
          <w:sz w:val="20"/>
          <w:szCs w:val="20"/>
        </w:rPr>
      </w:pPr>
    </w:p>
    <w:p w14:paraId="015DDE1A" w14:textId="3D00D3B2" w:rsidR="000C1DB7" w:rsidRDefault="000E3058" w:rsidP="008017CC">
      <w:pPr>
        <w:tabs>
          <w:tab w:val="left" w:pos="860"/>
        </w:tabs>
        <w:ind w:left="140" w:firstLine="400"/>
        <w:rPr>
          <w:rFonts w:ascii="Arial" w:eastAsia="Arial" w:hAnsi="Arial" w:cs="Arial"/>
          <w:b/>
          <w:bCs/>
          <w:sz w:val="24"/>
          <w:szCs w:val="24"/>
        </w:rPr>
      </w:pPr>
      <w:r>
        <w:rPr>
          <w:rFonts w:ascii="Arial" w:eastAsia="Arial" w:hAnsi="Arial" w:cs="Arial"/>
          <w:b/>
          <w:sz w:val="24"/>
          <w:szCs w:val="24"/>
        </w:rPr>
        <w:t>19:00</w:t>
      </w:r>
      <w:r w:rsidR="000C1DB7" w:rsidRPr="000C1DB7">
        <w:rPr>
          <w:b/>
          <w:sz w:val="24"/>
          <w:szCs w:val="24"/>
        </w:rPr>
        <w:tab/>
      </w:r>
      <w:r w:rsidR="000C1DB7" w:rsidRPr="000C1DB7">
        <w:rPr>
          <w:b/>
          <w:sz w:val="24"/>
          <w:szCs w:val="24"/>
        </w:rPr>
        <w:tab/>
      </w:r>
      <w:r w:rsidR="000C1DB7">
        <w:rPr>
          <w:rFonts w:ascii="Arial" w:eastAsia="Arial" w:hAnsi="Arial" w:cs="Arial"/>
          <w:b/>
          <w:bCs/>
          <w:sz w:val="24"/>
          <w:szCs w:val="24"/>
        </w:rPr>
        <w:t>Conference Dinner</w:t>
      </w:r>
      <w:r>
        <w:rPr>
          <w:rFonts w:ascii="Arial" w:eastAsia="Arial" w:hAnsi="Arial" w:cs="Arial"/>
          <w:b/>
          <w:bCs/>
          <w:sz w:val="24"/>
          <w:szCs w:val="24"/>
        </w:rPr>
        <w:t xml:space="preserve"> at Zheng Restaurant</w:t>
      </w:r>
    </w:p>
    <w:p w14:paraId="609779AE" w14:textId="17B91CBC" w:rsidR="008017CC" w:rsidRPr="000C1DB7" w:rsidRDefault="008017CC" w:rsidP="008017CC">
      <w:pPr>
        <w:tabs>
          <w:tab w:val="left" w:pos="860"/>
        </w:tabs>
        <w:ind w:left="140" w:firstLine="400"/>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p>
    <w:p w14:paraId="68305636" w14:textId="77777777" w:rsidR="00A6675E" w:rsidRDefault="00A6675E" w:rsidP="00482659">
      <w:pPr>
        <w:ind w:left="140"/>
        <w:rPr>
          <w:rFonts w:ascii="Arial" w:hAnsi="Arial" w:cs="Arial"/>
          <w:b/>
          <w:sz w:val="20"/>
          <w:szCs w:val="20"/>
        </w:rPr>
      </w:pPr>
    </w:p>
    <w:p w14:paraId="4C3865CA" w14:textId="77777777" w:rsidR="004C3197" w:rsidRDefault="004C3197" w:rsidP="00482659">
      <w:pPr>
        <w:ind w:left="140"/>
        <w:rPr>
          <w:rFonts w:ascii="Arial" w:hAnsi="Arial" w:cs="Arial"/>
          <w:b/>
          <w:sz w:val="20"/>
          <w:szCs w:val="20"/>
        </w:rPr>
      </w:pPr>
    </w:p>
    <w:p w14:paraId="2AA5C609" w14:textId="77777777" w:rsidR="004C3197" w:rsidRDefault="004C3197" w:rsidP="00482659">
      <w:pPr>
        <w:ind w:left="140"/>
        <w:rPr>
          <w:rFonts w:ascii="Arial" w:hAnsi="Arial" w:cs="Arial"/>
          <w:b/>
          <w:sz w:val="20"/>
          <w:szCs w:val="20"/>
        </w:rPr>
      </w:pPr>
    </w:p>
    <w:p w14:paraId="34AAFDF8" w14:textId="77777777" w:rsidR="004C3197" w:rsidRDefault="004C3197" w:rsidP="00482659">
      <w:pPr>
        <w:ind w:left="140"/>
        <w:rPr>
          <w:rFonts w:ascii="Arial" w:hAnsi="Arial" w:cs="Arial"/>
          <w:b/>
          <w:sz w:val="20"/>
          <w:szCs w:val="20"/>
        </w:rPr>
      </w:pPr>
    </w:p>
    <w:p w14:paraId="1EDDDD80" w14:textId="77777777" w:rsidR="004C3197" w:rsidRDefault="004C3197" w:rsidP="00482659">
      <w:pPr>
        <w:ind w:left="140"/>
        <w:rPr>
          <w:rFonts w:ascii="Arial" w:hAnsi="Arial" w:cs="Arial"/>
          <w:b/>
          <w:sz w:val="20"/>
          <w:szCs w:val="20"/>
        </w:rPr>
      </w:pPr>
    </w:p>
    <w:p w14:paraId="27320A80" w14:textId="77777777" w:rsidR="004C3197" w:rsidRDefault="004C3197" w:rsidP="004C3197">
      <w:pPr>
        <w:jc w:val="center"/>
        <w:rPr>
          <w:rFonts w:ascii="Arial" w:eastAsia="Arial" w:hAnsi="Arial" w:cs="Arial"/>
          <w:sz w:val="17"/>
          <w:szCs w:val="17"/>
        </w:rPr>
      </w:pPr>
    </w:p>
    <w:p w14:paraId="45C998CE" w14:textId="77777777" w:rsidR="004C3197" w:rsidRDefault="004C3197" w:rsidP="004C3197">
      <w:pPr>
        <w:jc w:val="center"/>
        <w:rPr>
          <w:rFonts w:ascii="Arial" w:eastAsia="Arial" w:hAnsi="Arial" w:cs="Arial"/>
          <w:sz w:val="17"/>
          <w:szCs w:val="17"/>
        </w:rPr>
      </w:pPr>
    </w:p>
    <w:p w14:paraId="61F7FB8A" w14:textId="77777777" w:rsidR="004C3197" w:rsidRDefault="004C3197" w:rsidP="004C3197">
      <w:pPr>
        <w:jc w:val="center"/>
        <w:rPr>
          <w:rFonts w:ascii="Arial" w:eastAsia="Arial" w:hAnsi="Arial" w:cs="Arial"/>
          <w:sz w:val="17"/>
          <w:szCs w:val="17"/>
        </w:rPr>
      </w:pPr>
    </w:p>
    <w:p w14:paraId="0179BBC5" w14:textId="77777777" w:rsidR="004C3197" w:rsidRDefault="004C3197" w:rsidP="004C3197">
      <w:pPr>
        <w:jc w:val="center"/>
        <w:rPr>
          <w:rFonts w:ascii="Arial" w:eastAsia="Arial" w:hAnsi="Arial" w:cs="Arial"/>
          <w:sz w:val="17"/>
          <w:szCs w:val="17"/>
        </w:rPr>
      </w:pPr>
    </w:p>
    <w:p w14:paraId="362537DA" w14:textId="77777777" w:rsidR="004C3197" w:rsidRDefault="004C3197" w:rsidP="004C3197">
      <w:pPr>
        <w:jc w:val="center"/>
        <w:rPr>
          <w:rFonts w:ascii="Arial" w:eastAsia="Arial" w:hAnsi="Arial" w:cs="Arial"/>
          <w:sz w:val="17"/>
          <w:szCs w:val="17"/>
        </w:rPr>
      </w:pPr>
    </w:p>
    <w:p w14:paraId="4CDC8462" w14:textId="77777777" w:rsidR="004C3197" w:rsidRDefault="004C3197" w:rsidP="004C3197">
      <w:pPr>
        <w:jc w:val="center"/>
        <w:rPr>
          <w:rFonts w:ascii="Arial" w:eastAsia="Arial" w:hAnsi="Arial" w:cs="Arial"/>
          <w:sz w:val="17"/>
          <w:szCs w:val="17"/>
        </w:rPr>
      </w:pPr>
    </w:p>
    <w:p w14:paraId="42CF6EE8" w14:textId="77777777" w:rsidR="004C3197" w:rsidRDefault="004C3197" w:rsidP="004C3197">
      <w:pPr>
        <w:jc w:val="center"/>
        <w:rPr>
          <w:rFonts w:ascii="Arial" w:eastAsia="Arial" w:hAnsi="Arial" w:cs="Arial"/>
          <w:sz w:val="17"/>
          <w:szCs w:val="17"/>
        </w:rPr>
      </w:pPr>
    </w:p>
    <w:p w14:paraId="2ADE82D0" w14:textId="77777777" w:rsidR="004C3197" w:rsidRDefault="004C3197" w:rsidP="004C3197">
      <w:pPr>
        <w:jc w:val="center"/>
        <w:rPr>
          <w:rFonts w:ascii="Arial" w:eastAsia="Arial" w:hAnsi="Arial" w:cs="Arial"/>
          <w:sz w:val="17"/>
          <w:szCs w:val="17"/>
        </w:rPr>
      </w:pPr>
    </w:p>
    <w:p w14:paraId="354D38CF" w14:textId="77777777" w:rsidR="004C3197" w:rsidRDefault="004C3197" w:rsidP="004C3197">
      <w:pPr>
        <w:jc w:val="center"/>
        <w:rPr>
          <w:rFonts w:ascii="Arial" w:eastAsia="Arial" w:hAnsi="Arial" w:cs="Arial"/>
          <w:sz w:val="17"/>
          <w:szCs w:val="17"/>
        </w:rPr>
      </w:pPr>
    </w:p>
    <w:p w14:paraId="6E892F78" w14:textId="77777777" w:rsidR="004C3197" w:rsidRDefault="004C3197" w:rsidP="004C3197">
      <w:pPr>
        <w:jc w:val="center"/>
        <w:rPr>
          <w:rFonts w:ascii="Arial" w:eastAsia="Arial" w:hAnsi="Arial" w:cs="Arial"/>
          <w:sz w:val="17"/>
          <w:szCs w:val="17"/>
        </w:rPr>
      </w:pPr>
    </w:p>
    <w:p w14:paraId="1FEEF95E" w14:textId="77777777" w:rsidR="004C3197" w:rsidRDefault="004C3197" w:rsidP="004C3197">
      <w:pPr>
        <w:jc w:val="center"/>
        <w:rPr>
          <w:rFonts w:ascii="Arial" w:eastAsia="Arial" w:hAnsi="Arial" w:cs="Arial"/>
          <w:sz w:val="17"/>
          <w:szCs w:val="17"/>
        </w:rPr>
      </w:pPr>
    </w:p>
    <w:p w14:paraId="5C8F2BEA" w14:textId="77777777" w:rsidR="004C3197" w:rsidRDefault="004C3197" w:rsidP="004C3197">
      <w:pPr>
        <w:jc w:val="center"/>
        <w:rPr>
          <w:rFonts w:ascii="Arial" w:eastAsia="Arial" w:hAnsi="Arial" w:cs="Arial"/>
          <w:sz w:val="17"/>
          <w:szCs w:val="17"/>
        </w:rPr>
      </w:pPr>
    </w:p>
    <w:p w14:paraId="7B948FFD" w14:textId="77777777" w:rsidR="004C3197" w:rsidRDefault="004C3197" w:rsidP="004C3197">
      <w:pPr>
        <w:jc w:val="center"/>
        <w:rPr>
          <w:rFonts w:ascii="Arial" w:eastAsia="Arial" w:hAnsi="Arial" w:cs="Arial"/>
          <w:sz w:val="17"/>
          <w:szCs w:val="17"/>
        </w:rPr>
      </w:pPr>
    </w:p>
    <w:p w14:paraId="0D64D0E7" w14:textId="77777777" w:rsidR="004C3197" w:rsidRDefault="004C3197" w:rsidP="004C3197">
      <w:pPr>
        <w:jc w:val="center"/>
        <w:rPr>
          <w:rFonts w:ascii="Arial" w:eastAsia="Arial" w:hAnsi="Arial" w:cs="Arial"/>
          <w:sz w:val="17"/>
          <w:szCs w:val="17"/>
        </w:rPr>
      </w:pPr>
    </w:p>
    <w:p w14:paraId="6FAEE849" w14:textId="77777777" w:rsidR="004C3197" w:rsidRDefault="004C3197" w:rsidP="004C3197">
      <w:pPr>
        <w:jc w:val="center"/>
        <w:rPr>
          <w:rFonts w:ascii="Arial" w:eastAsia="Arial" w:hAnsi="Arial" w:cs="Arial"/>
          <w:sz w:val="17"/>
          <w:szCs w:val="17"/>
        </w:rPr>
      </w:pPr>
    </w:p>
    <w:p w14:paraId="5F68A8E1" w14:textId="77777777" w:rsidR="002162CB" w:rsidRDefault="002162CB" w:rsidP="004C3197">
      <w:pPr>
        <w:jc w:val="center"/>
        <w:rPr>
          <w:rFonts w:ascii="Arial" w:eastAsia="Arial" w:hAnsi="Arial" w:cs="Arial"/>
          <w:sz w:val="17"/>
          <w:szCs w:val="17"/>
        </w:rPr>
      </w:pPr>
    </w:p>
    <w:p w14:paraId="24122578" w14:textId="77777777" w:rsidR="004C3197" w:rsidRDefault="004C3197" w:rsidP="004C3197">
      <w:pPr>
        <w:jc w:val="center"/>
        <w:rPr>
          <w:rFonts w:ascii="Arial" w:eastAsia="Arial" w:hAnsi="Arial" w:cs="Arial"/>
          <w:sz w:val="17"/>
          <w:szCs w:val="17"/>
        </w:rPr>
      </w:pPr>
    </w:p>
    <w:p w14:paraId="1EA7D20D" w14:textId="77777777" w:rsidR="004C3197" w:rsidRDefault="004C3197" w:rsidP="004C3197">
      <w:pPr>
        <w:jc w:val="center"/>
        <w:rPr>
          <w:sz w:val="20"/>
          <w:szCs w:val="20"/>
        </w:rPr>
      </w:pPr>
      <w:r>
        <w:rPr>
          <w:rFonts w:ascii="Arial" w:eastAsia="Arial" w:hAnsi="Arial" w:cs="Arial"/>
          <w:sz w:val="17"/>
          <w:szCs w:val="17"/>
        </w:rPr>
        <w:t>7</w:t>
      </w:r>
    </w:p>
    <w:p w14:paraId="40873923" w14:textId="77777777" w:rsidR="004C3197" w:rsidRPr="00CD61C3" w:rsidRDefault="004C3197" w:rsidP="00482659">
      <w:pPr>
        <w:ind w:left="140"/>
        <w:rPr>
          <w:rFonts w:ascii="Arial" w:hAnsi="Arial" w:cs="Arial"/>
          <w:b/>
          <w:sz w:val="20"/>
          <w:szCs w:val="20"/>
        </w:rPr>
        <w:sectPr w:rsidR="004C3197" w:rsidRPr="00CD61C3">
          <w:pgSz w:w="8400" w:h="11906"/>
          <w:pgMar w:top="636" w:right="440" w:bottom="518" w:left="200" w:header="0" w:footer="0" w:gutter="0"/>
          <w:cols w:space="720" w:equalWidth="0">
            <w:col w:w="7760"/>
          </w:cols>
        </w:sectPr>
      </w:pPr>
    </w:p>
    <w:p w14:paraId="1691FDF0" w14:textId="77777777" w:rsidR="000C1DB7" w:rsidRDefault="000C1DB7" w:rsidP="004C3197">
      <w:pPr>
        <w:rPr>
          <w:rFonts w:ascii="Arial" w:eastAsia="Arial" w:hAnsi="Arial" w:cs="Arial"/>
          <w:sz w:val="17"/>
          <w:szCs w:val="17"/>
        </w:rPr>
      </w:pPr>
    </w:p>
    <w:p w14:paraId="363EDE2D" w14:textId="77777777" w:rsidR="00581B4C" w:rsidRPr="004C3197" w:rsidRDefault="00FA1A15">
      <w:pPr>
        <w:rPr>
          <w:sz w:val="36"/>
          <w:szCs w:val="36"/>
        </w:rPr>
      </w:pPr>
      <w:bookmarkStart w:id="7" w:name="page7"/>
      <w:bookmarkStart w:id="8" w:name="page8"/>
      <w:bookmarkStart w:id="9" w:name="page9"/>
      <w:bookmarkStart w:id="10" w:name="page10"/>
      <w:bookmarkEnd w:id="7"/>
      <w:bookmarkEnd w:id="8"/>
      <w:bookmarkEnd w:id="9"/>
      <w:bookmarkEnd w:id="10"/>
      <w:r w:rsidRPr="004C3197">
        <w:rPr>
          <w:rFonts w:ascii="Arial" w:eastAsia="Arial" w:hAnsi="Arial" w:cs="Arial"/>
          <w:b/>
          <w:bCs/>
          <w:sz w:val="36"/>
          <w:szCs w:val="36"/>
        </w:rPr>
        <w:t>How to get to Oxford</w:t>
      </w:r>
    </w:p>
    <w:p w14:paraId="24DE2C0E" w14:textId="77777777" w:rsidR="00581B4C" w:rsidRPr="008211E1" w:rsidRDefault="00581B4C">
      <w:pPr>
        <w:spacing w:line="156" w:lineRule="exact"/>
        <w:rPr>
          <w:sz w:val="24"/>
          <w:szCs w:val="24"/>
        </w:rPr>
      </w:pPr>
    </w:p>
    <w:p w14:paraId="7A4CE867" w14:textId="77777777" w:rsidR="00581B4C" w:rsidRPr="008211E1" w:rsidRDefault="00FA1A15">
      <w:pPr>
        <w:spacing w:line="282" w:lineRule="auto"/>
        <w:ind w:right="340"/>
        <w:rPr>
          <w:sz w:val="24"/>
          <w:szCs w:val="24"/>
        </w:rPr>
      </w:pPr>
      <w:r w:rsidRPr="008211E1">
        <w:rPr>
          <w:rFonts w:ascii="Arial" w:eastAsia="Arial" w:hAnsi="Arial" w:cs="Arial"/>
          <w:sz w:val="24"/>
          <w:szCs w:val="24"/>
        </w:rPr>
        <w:t>The conference venues – the Oxford China Centre and Green Templeton College – are located in the centre of Oxford with most colleges and University departments within walking distances.</w:t>
      </w:r>
    </w:p>
    <w:p w14:paraId="737CB705" w14:textId="77777777" w:rsidR="00581B4C" w:rsidRPr="008211E1" w:rsidRDefault="00581B4C">
      <w:pPr>
        <w:spacing w:line="204" w:lineRule="exact"/>
        <w:rPr>
          <w:sz w:val="24"/>
          <w:szCs w:val="24"/>
        </w:rPr>
      </w:pPr>
    </w:p>
    <w:p w14:paraId="1286218C" w14:textId="77777777" w:rsidR="00581B4C" w:rsidRPr="008211E1" w:rsidRDefault="00FA1A15">
      <w:pPr>
        <w:rPr>
          <w:sz w:val="24"/>
          <w:szCs w:val="24"/>
        </w:rPr>
      </w:pPr>
      <w:r w:rsidRPr="008211E1">
        <w:rPr>
          <w:rFonts w:ascii="Arial" w:eastAsia="Arial" w:hAnsi="Arial" w:cs="Arial"/>
          <w:b/>
          <w:bCs/>
          <w:sz w:val="24"/>
          <w:szCs w:val="24"/>
        </w:rPr>
        <w:t>By Coach and Train</w:t>
      </w:r>
    </w:p>
    <w:p w14:paraId="3EC1AC89" w14:textId="77777777" w:rsidR="00581B4C" w:rsidRPr="008211E1" w:rsidRDefault="00581B4C">
      <w:pPr>
        <w:spacing w:line="93" w:lineRule="exact"/>
        <w:rPr>
          <w:sz w:val="24"/>
          <w:szCs w:val="24"/>
        </w:rPr>
      </w:pPr>
    </w:p>
    <w:p w14:paraId="2704D1D9" w14:textId="77777777" w:rsidR="00581B4C" w:rsidRPr="008211E1" w:rsidRDefault="00FA1A15">
      <w:pPr>
        <w:spacing w:line="282" w:lineRule="auto"/>
        <w:rPr>
          <w:sz w:val="24"/>
          <w:szCs w:val="24"/>
        </w:rPr>
      </w:pPr>
      <w:r w:rsidRPr="008211E1">
        <w:rPr>
          <w:rFonts w:ascii="Arial" w:eastAsia="Arial" w:hAnsi="Arial" w:cs="Arial"/>
          <w:sz w:val="24"/>
          <w:szCs w:val="24"/>
        </w:rPr>
        <w:t>Oxford can be easily reached by bus from central London, by train from the station of London Paddington, as well as directly from other cities or airports in the United Kingdom.</w:t>
      </w:r>
    </w:p>
    <w:p w14:paraId="7EF32FA5" w14:textId="77777777" w:rsidR="00581B4C" w:rsidRPr="008211E1" w:rsidRDefault="00581B4C">
      <w:pPr>
        <w:spacing w:line="208"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1320"/>
        <w:gridCol w:w="500"/>
        <w:gridCol w:w="320"/>
        <w:gridCol w:w="1360"/>
        <w:gridCol w:w="3100"/>
      </w:tblGrid>
      <w:tr w:rsidR="00581B4C" w:rsidRPr="008211E1" w14:paraId="0152EA21" w14:textId="77777777">
        <w:trPr>
          <w:trHeight w:val="307"/>
        </w:trPr>
        <w:tc>
          <w:tcPr>
            <w:tcW w:w="3500" w:type="dxa"/>
            <w:gridSpan w:val="4"/>
            <w:vAlign w:val="bottom"/>
          </w:tcPr>
          <w:p w14:paraId="5277C786" w14:textId="77777777" w:rsidR="00581B4C" w:rsidRPr="000E3058" w:rsidRDefault="00FA1A15">
            <w:pPr>
              <w:rPr>
                <w:sz w:val="24"/>
                <w:szCs w:val="24"/>
              </w:rPr>
            </w:pPr>
            <w:r w:rsidRPr="000E3058">
              <w:rPr>
                <w:rFonts w:ascii="Arial" w:eastAsia="Arial" w:hAnsi="Arial" w:cs="Arial"/>
                <w:w w:val="97"/>
                <w:sz w:val="24"/>
                <w:szCs w:val="24"/>
              </w:rPr>
              <w:t>24 hours coaches to/from London</w:t>
            </w:r>
          </w:p>
        </w:tc>
        <w:tc>
          <w:tcPr>
            <w:tcW w:w="3100" w:type="dxa"/>
            <w:vAlign w:val="bottom"/>
          </w:tcPr>
          <w:p w14:paraId="582E3FD0" w14:textId="77777777" w:rsidR="00581B4C" w:rsidRPr="000E3058" w:rsidRDefault="00FA1A15">
            <w:pPr>
              <w:ind w:left="100"/>
              <w:rPr>
                <w:sz w:val="24"/>
                <w:szCs w:val="24"/>
              </w:rPr>
            </w:pPr>
            <w:r w:rsidRPr="000E3058">
              <w:rPr>
                <w:rFonts w:ascii="Arial" w:eastAsia="Arial" w:hAnsi="Arial" w:cs="Arial"/>
                <w:sz w:val="24"/>
                <w:szCs w:val="24"/>
              </w:rPr>
              <w:t>http://www.oxfordbus.co.uk/</w:t>
            </w:r>
          </w:p>
        </w:tc>
      </w:tr>
      <w:tr w:rsidR="00581B4C" w:rsidRPr="008211E1" w14:paraId="4F1C7DBD" w14:textId="77777777">
        <w:trPr>
          <w:trHeight w:val="312"/>
        </w:trPr>
        <w:tc>
          <w:tcPr>
            <w:tcW w:w="3500" w:type="dxa"/>
            <w:gridSpan w:val="4"/>
            <w:vAlign w:val="bottom"/>
          </w:tcPr>
          <w:p w14:paraId="64ECA61D" w14:textId="77777777" w:rsidR="00581B4C" w:rsidRPr="000E3058" w:rsidRDefault="00FA1A15">
            <w:pPr>
              <w:rPr>
                <w:sz w:val="24"/>
                <w:szCs w:val="24"/>
              </w:rPr>
            </w:pPr>
            <w:r w:rsidRPr="000E3058">
              <w:rPr>
                <w:rFonts w:ascii="Arial" w:eastAsia="Arial" w:hAnsi="Arial" w:cs="Arial"/>
                <w:w w:val="98"/>
                <w:sz w:val="24"/>
                <w:szCs w:val="24"/>
              </w:rPr>
              <w:t>Coaches to/from London Airports</w:t>
            </w:r>
          </w:p>
        </w:tc>
        <w:tc>
          <w:tcPr>
            <w:tcW w:w="3100" w:type="dxa"/>
            <w:vAlign w:val="bottom"/>
          </w:tcPr>
          <w:p w14:paraId="65AD943B" w14:textId="77777777" w:rsidR="00581B4C" w:rsidRPr="000E3058" w:rsidRDefault="00FA1A15">
            <w:pPr>
              <w:ind w:left="100"/>
              <w:rPr>
                <w:sz w:val="24"/>
                <w:szCs w:val="24"/>
              </w:rPr>
            </w:pPr>
            <w:r w:rsidRPr="000E3058">
              <w:rPr>
                <w:rFonts w:ascii="Arial" w:eastAsia="Arial" w:hAnsi="Arial" w:cs="Arial"/>
                <w:w w:val="97"/>
                <w:sz w:val="24"/>
                <w:szCs w:val="24"/>
              </w:rPr>
              <w:t>http://airline.oxfordbus.co.uk/</w:t>
            </w:r>
          </w:p>
        </w:tc>
      </w:tr>
      <w:tr w:rsidR="00581B4C" w:rsidRPr="008211E1" w14:paraId="02BB9CE2" w14:textId="77777777">
        <w:trPr>
          <w:trHeight w:val="365"/>
        </w:trPr>
        <w:tc>
          <w:tcPr>
            <w:tcW w:w="3500" w:type="dxa"/>
            <w:gridSpan w:val="4"/>
            <w:vAlign w:val="bottom"/>
          </w:tcPr>
          <w:p w14:paraId="1310A17E" w14:textId="77777777" w:rsidR="00581B4C" w:rsidRPr="000E3058" w:rsidRDefault="00FA1A15">
            <w:pPr>
              <w:rPr>
                <w:sz w:val="24"/>
                <w:szCs w:val="24"/>
              </w:rPr>
            </w:pPr>
            <w:r w:rsidRPr="000E3058">
              <w:rPr>
                <w:rFonts w:ascii="Arial" w:eastAsia="Arial" w:hAnsi="Arial" w:cs="Arial"/>
                <w:sz w:val="24"/>
                <w:szCs w:val="24"/>
              </w:rPr>
              <w:t>National Rail Enquires</w:t>
            </w:r>
          </w:p>
        </w:tc>
        <w:tc>
          <w:tcPr>
            <w:tcW w:w="3100" w:type="dxa"/>
            <w:vAlign w:val="bottom"/>
          </w:tcPr>
          <w:p w14:paraId="00100C7C" w14:textId="77777777" w:rsidR="00581B4C" w:rsidRPr="000E3058" w:rsidRDefault="00FA1A15">
            <w:pPr>
              <w:ind w:left="100"/>
              <w:rPr>
                <w:sz w:val="24"/>
                <w:szCs w:val="24"/>
              </w:rPr>
            </w:pPr>
            <w:r w:rsidRPr="000E3058">
              <w:rPr>
                <w:rFonts w:ascii="Arial" w:eastAsia="Arial" w:hAnsi="Arial" w:cs="Arial"/>
                <w:w w:val="97"/>
                <w:sz w:val="24"/>
                <w:szCs w:val="24"/>
              </w:rPr>
              <w:t>http://www.nationalrail.co.uk/</w:t>
            </w:r>
          </w:p>
        </w:tc>
      </w:tr>
      <w:tr w:rsidR="00581B4C" w:rsidRPr="008211E1" w14:paraId="6939B2D2" w14:textId="77777777">
        <w:trPr>
          <w:trHeight w:val="561"/>
        </w:trPr>
        <w:tc>
          <w:tcPr>
            <w:tcW w:w="1320" w:type="dxa"/>
            <w:vAlign w:val="bottom"/>
          </w:tcPr>
          <w:p w14:paraId="727E478B" w14:textId="77777777" w:rsidR="00581B4C" w:rsidRPr="008211E1" w:rsidRDefault="00FA1A15">
            <w:pPr>
              <w:rPr>
                <w:sz w:val="24"/>
                <w:szCs w:val="24"/>
              </w:rPr>
            </w:pPr>
            <w:r w:rsidRPr="008211E1">
              <w:rPr>
                <w:rFonts w:ascii="Arial" w:eastAsia="Arial" w:hAnsi="Arial" w:cs="Arial"/>
                <w:b/>
                <w:bCs/>
                <w:sz w:val="24"/>
                <w:szCs w:val="24"/>
              </w:rPr>
              <w:t>Taxis</w:t>
            </w:r>
          </w:p>
        </w:tc>
        <w:tc>
          <w:tcPr>
            <w:tcW w:w="500" w:type="dxa"/>
            <w:vAlign w:val="bottom"/>
          </w:tcPr>
          <w:p w14:paraId="718B84E4" w14:textId="77777777" w:rsidR="00581B4C" w:rsidRPr="008211E1" w:rsidRDefault="00581B4C">
            <w:pPr>
              <w:rPr>
                <w:sz w:val="24"/>
                <w:szCs w:val="24"/>
              </w:rPr>
            </w:pPr>
          </w:p>
        </w:tc>
        <w:tc>
          <w:tcPr>
            <w:tcW w:w="320" w:type="dxa"/>
            <w:vAlign w:val="bottom"/>
          </w:tcPr>
          <w:p w14:paraId="10760E1A" w14:textId="77777777" w:rsidR="00581B4C" w:rsidRPr="008211E1" w:rsidRDefault="00581B4C">
            <w:pPr>
              <w:rPr>
                <w:sz w:val="24"/>
                <w:szCs w:val="24"/>
              </w:rPr>
            </w:pPr>
          </w:p>
        </w:tc>
        <w:tc>
          <w:tcPr>
            <w:tcW w:w="1360" w:type="dxa"/>
            <w:vAlign w:val="bottom"/>
          </w:tcPr>
          <w:p w14:paraId="1C07A4E2" w14:textId="77777777" w:rsidR="00581B4C" w:rsidRPr="008211E1" w:rsidRDefault="00581B4C">
            <w:pPr>
              <w:rPr>
                <w:sz w:val="24"/>
                <w:szCs w:val="24"/>
              </w:rPr>
            </w:pPr>
          </w:p>
        </w:tc>
        <w:tc>
          <w:tcPr>
            <w:tcW w:w="3100" w:type="dxa"/>
            <w:vAlign w:val="bottom"/>
          </w:tcPr>
          <w:p w14:paraId="6C4D36BC" w14:textId="77777777" w:rsidR="00581B4C" w:rsidRPr="008211E1" w:rsidRDefault="00581B4C">
            <w:pPr>
              <w:rPr>
                <w:sz w:val="24"/>
                <w:szCs w:val="24"/>
              </w:rPr>
            </w:pPr>
          </w:p>
        </w:tc>
      </w:tr>
      <w:tr w:rsidR="00581B4C" w:rsidRPr="008211E1" w14:paraId="7648E0D7" w14:textId="77777777">
        <w:trPr>
          <w:trHeight w:val="307"/>
        </w:trPr>
        <w:tc>
          <w:tcPr>
            <w:tcW w:w="1320" w:type="dxa"/>
            <w:vAlign w:val="bottom"/>
          </w:tcPr>
          <w:p w14:paraId="658E0B1D" w14:textId="77777777" w:rsidR="00581B4C" w:rsidRPr="008211E1" w:rsidRDefault="00FA1A15">
            <w:pPr>
              <w:rPr>
                <w:sz w:val="24"/>
                <w:szCs w:val="24"/>
              </w:rPr>
            </w:pPr>
            <w:r w:rsidRPr="008211E1">
              <w:rPr>
                <w:rFonts w:ascii="Arial" w:eastAsia="Arial" w:hAnsi="Arial" w:cs="Arial"/>
                <w:sz w:val="24"/>
                <w:szCs w:val="24"/>
              </w:rPr>
              <w:t>Royal Taxi</w:t>
            </w:r>
          </w:p>
        </w:tc>
        <w:tc>
          <w:tcPr>
            <w:tcW w:w="500" w:type="dxa"/>
            <w:vAlign w:val="bottom"/>
          </w:tcPr>
          <w:p w14:paraId="154D35CC" w14:textId="77777777" w:rsidR="00581B4C" w:rsidRPr="008211E1" w:rsidRDefault="00FA1A15">
            <w:pPr>
              <w:jc w:val="right"/>
              <w:rPr>
                <w:sz w:val="24"/>
                <w:szCs w:val="24"/>
              </w:rPr>
            </w:pPr>
            <w:r w:rsidRPr="008211E1">
              <w:rPr>
                <w:rFonts w:ascii="Arial" w:eastAsia="Arial" w:hAnsi="Arial" w:cs="Arial"/>
                <w:sz w:val="24"/>
                <w:szCs w:val="24"/>
              </w:rPr>
              <w:t>+44</w:t>
            </w:r>
          </w:p>
        </w:tc>
        <w:tc>
          <w:tcPr>
            <w:tcW w:w="320" w:type="dxa"/>
            <w:vAlign w:val="bottom"/>
          </w:tcPr>
          <w:p w14:paraId="4E1599EB" w14:textId="77777777" w:rsidR="00581B4C" w:rsidRPr="008211E1" w:rsidRDefault="00FA1A15">
            <w:pPr>
              <w:jc w:val="right"/>
              <w:rPr>
                <w:sz w:val="24"/>
                <w:szCs w:val="24"/>
              </w:rPr>
            </w:pPr>
            <w:r w:rsidRPr="008211E1">
              <w:rPr>
                <w:rFonts w:ascii="Arial" w:eastAsia="Arial" w:hAnsi="Arial" w:cs="Arial"/>
                <w:w w:val="88"/>
                <w:sz w:val="24"/>
                <w:szCs w:val="24"/>
              </w:rPr>
              <w:t>(0)</w:t>
            </w:r>
          </w:p>
        </w:tc>
        <w:tc>
          <w:tcPr>
            <w:tcW w:w="1360" w:type="dxa"/>
            <w:vAlign w:val="bottom"/>
          </w:tcPr>
          <w:p w14:paraId="2DBE98CD" w14:textId="77777777" w:rsidR="00581B4C" w:rsidRPr="008211E1" w:rsidRDefault="00FA1A15">
            <w:pPr>
              <w:ind w:left="20"/>
              <w:rPr>
                <w:sz w:val="24"/>
                <w:szCs w:val="24"/>
              </w:rPr>
            </w:pPr>
            <w:r w:rsidRPr="008211E1">
              <w:rPr>
                <w:rFonts w:ascii="Arial" w:eastAsia="Arial" w:hAnsi="Arial" w:cs="Arial"/>
                <w:w w:val="94"/>
                <w:sz w:val="24"/>
                <w:szCs w:val="24"/>
              </w:rPr>
              <w:t>1865 777333</w:t>
            </w:r>
          </w:p>
        </w:tc>
        <w:tc>
          <w:tcPr>
            <w:tcW w:w="3100" w:type="dxa"/>
            <w:vAlign w:val="bottom"/>
          </w:tcPr>
          <w:p w14:paraId="03F8AE71" w14:textId="77777777" w:rsidR="00581B4C" w:rsidRPr="008211E1" w:rsidRDefault="00581B4C">
            <w:pPr>
              <w:rPr>
                <w:sz w:val="24"/>
                <w:szCs w:val="24"/>
              </w:rPr>
            </w:pPr>
          </w:p>
        </w:tc>
      </w:tr>
      <w:tr w:rsidR="00581B4C" w:rsidRPr="008211E1" w14:paraId="5FA105F1" w14:textId="77777777">
        <w:trPr>
          <w:trHeight w:val="312"/>
        </w:trPr>
        <w:tc>
          <w:tcPr>
            <w:tcW w:w="1320" w:type="dxa"/>
            <w:vAlign w:val="bottom"/>
          </w:tcPr>
          <w:p w14:paraId="64E6965C" w14:textId="77777777" w:rsidR="00581B4C" w:rsidRPr="008211E1" w:rsidRDefault="00FA1A15">
            <w:pPr>
              <w:rPr>
                <w:sz w:val="24"/>
                <w:szCs w:val="24"/>
              </w:rPr>
            </w:pPr>
            <w:r w:rsidRPr="008211E1">
              <w:rPr>
                <w:rFonts w:ascii="Arial" w:eastAsia="Arial" w:hAnsi="Arial" w:cs="Arial"/>
                <w:sz w:val="24"/>
                <w:szCs w:val="24"/>
              </w:rPr>
              <w:t>A1</w:t>
            </w:r>
          </w:p>
        </w:tc>
        <w:tc>
          <w:tcPr>
            <w:tcW w:w="500" w:type="dxa"/>
            <w:vAlign w:val="bottom"/>
          </w:tcPr>
          <w:p w14:paraId="7D2323CE" w14:textId="77777777" w:rsidR="00581B4C" w:rsidRPr="008211E1" w:rsidRDefault="00FA1A15">
            <w:pPr>
              <w:jc w:val="right"/>
              <w:rPr>
                <w:sz w:val="24"/>
                <w:szCs w:val="24"/>
              </w:rPr>
            </w:pPr>
            <w:r w:rsidRPr="008211E1">
              <w:rPr>
                <w:rFonts w:ascii="Arial" w:eastAsia="Arial" w:hAnsi="Arial" w:cs="Arial"/>
                <w:sz w:val="24"/>
                <w:szCs w:val="24"/>
              </w:rPr>
              <w:t>+44</w:t>
            </w:r>
          </w:p>
        </w:tc>
        <w:tc>
          <w:tcPr>
            <w:tcW w:w="320" w:type="dxa"/>
            <w:vAlign w:val="bottom"/>
          </w:tcPr>
          <w:p w14:paraId="4821949D" w14:textId="77777777" w:rsidR="00581B4C" w:rsidRPr="008211E1" w:rsidRDefault="00FA1A15">
            <w:pPr>
              <w:jc w:val="right"/>
              <w:rPr>
                <w:sz w:val="24"/>
                <w:szCs w:val="24"/>
              </w:rPr>
            </w:pPr>
            <w:r w:rsidRPr="008211E1">
              <w:rPr>
                <w:rFonts w:ascii="Arial" w:eastAsia="Arial" w:hAnsi="Arial" w:cs="Arial"/>
                <w:w w:val="88"/>
                <w:sz w:val="24"/>
                <w:szCs w:val="24"/>
              </w:rPr>
              <w:t>(0)</w:t>
            </w:r>
          </w:p>
        </w:tc>
        <w:tc>
          <w:tcPr>
            <w:tcW w:w="1360" w:type="dxa"/>
            <w:vAlign w:val="bottom"/>
          </w:tcPr>
          <w:p w14:paraId="4B4F31C3" w14:textId="77777777" w:rsidR="00581B4C" w:rsidRPr="008211E1" w:rsidRDefault="00FA1A15">
            <w:pPr>
              <w:ind w:left="20"/>
              <w:rPr>
                <w:sz w:val="24"/>
                <w:szCs w:val="24"/>
              </w:rPr>
            </w:pPr>
            <w:r w:rsidRPr="008211E1">
              <w:rPr>
                <w:rFonts w:ascii="Arial" w:eastAsia="Arial" w:hAnsi="Arial" w:cs="Arial"/>
                <w:w w:val="89"/>
                <w:sz w:val="24"/>
                <w:szCs w:val="24"/>
              </w:rPr>
              <w:t>1865 248 000</w:t>
            </w:r>
          </w:p>
        </w:tc>
        <w:tc>
          <w:tcPr>
            <w:tcW w:w="3100" w:type="dxa"/>
            <w:vAlign w:val="bottom"/>
          </w:tcPr>
          <w:p w14:paraId="3834E0CE" w14:textId="77777777" w:rsidR="00581B4C" w:rsidRPr="008211E1" w:rsidRDefault="00581B4C">
            <w:pPr>
              <w:rPr>
                <w:sz w:val="24"/>
                <w:szCs w:val="24"/>
              </w:rPr>
            </w:pPr>
          </w:p>
        </w:tc>
      </w:tr>
      <w:tr w:rsidR="00581B4C" w:rsidRPr="008211E1" w14:paraId="3EC52E4F" w14:textId="77777777">
        <w:trPr>
          <w:trHeight w:val="307"/>
        </w:trPr>
        <w:tc>
          <w:tcPr>
            <w:tcW w:w="1320" w:type="dxa"/>
            <w:vAlign w:val="bottom"/>
          </w:tcPr>
          <w:p w14:paraId="3F6DD6DA" w14:textId="77777777" w:rsidR="00581B4C" w:rsidRPr="008211E1" w:rsidRDefault="00FA1A15">
            <w:pPr>
              <w:rPr>
                <w:sz w:val="24"/>
                <w:szCs w:val="24"/>
              </w:rPr>
            </w:pPr>
            <w:r w:rsidRPr="008211E1">
              <w:rPr>
                <w:rFonts w:ascii="Arial" w:eastAsia="Arial" w:hAnsi="Arial" w:cs="Arial"/>
                <w:sz w:val="24"/>
                <w:szCs w:val="24"/>
              </w:rPr>
              <w:t>ABC</w:t>
            </w:r>
          </w:p>
        </w:tc>
        <w:tc>
          <w:tcPr>
            <w:tcW w:w="500" w:type="dxa"/>
            <w:vAlign w:val="bottom"/>
          </w:tcPr>
          <w:p w14:paraId="73D83D0A" w14:textId="77777777" w:rsidR="00581B4C" w:rsidRPr="008211E1" w:rsidRDefault="00FA1A15">
            <w:pPr>
              <w:jc w:val="right"/>
              <w:rPr>
                <w:sz w:val="24"/>
                <w:szCs w:val="24"/>
              </w:rPr>
            </w:pPr>
            <w:r w:rsidRPr="008211E1">
              <w:rPr>
                <w:rFonts w:ascii="Arial" w:eastAsia="Arial" w:hAnsi="Arial" w:cs="Arial"/>
                <w:sz w:val="24"/>
                <w:szCs w:val="24"/>
              </w:rPr>
              <w:t>+44</w:t>
            </w:r>
          </w:p>
        </w:tc>
        <w:tc>
          <w:tcPr>
            <w:tcW w:w="320" w:type="dxa"/>
            <w:vAlign w:val="bottom"/>
          </w:tcPr>
          <w:p w14:paraId="49AA8C4A" w14:textId="77777777" w:rsidR="00581B4C" w:rsidRPr="008211E1" w:rsidRDefault="00FA1A15">
            <w:pPr>
              <w:jc w:val="right"/>
              <w:rPr>
                <w:sz w:val="24"/>
                <w:szCs w:val="24"/>
              </w:rPr>
            </w:pPr>
            <w:r w:rsidRPr="008211E1">
              <w:rPr>
                <w:rFonts w:ascii="Arial" w:eastAsia="Arial" w:hAnsi="Arial" w:cs="Arial"/>
                <w:w w:val="88"/>
                <w:sz w:val="24"/>
                <w:szCs w:val="24"/>
              </w:rPr>
              <w:t>(0)</w:t>
            </w:r>
          </w:p>
        </w:tc>
        <w:tc>
          <w:tcPr>
            <w:tcW w:w="1360" w:type="dxa"/>
            <w:vAlign w:val="bottom"/>
          </w:tcPr>
          <w:p w14:paraId="2ED4BCD7" w14:textId="77777777" w:rsidR="00581B4C" w:rsidRPr="008211E1" w:rsidRDefault="00FA1A15">
            <w:pPr>
              <w:ind w:left="20"/>
              <w:rPr>
                <w:sz w:val="24"/>
                <w:szCs w:val="24"/>
              </w:rPr>
            </w:pPr>
            <w:r w:rsidRPr="008211E1">
              <w:rPr>
                <w:rFonts w:ascii="Arial" w:eastAsia="Arial" w:hAnsi="Arial" w:cs="Arial"/>
                <w:w w:val="94"/>
                <w:sz w:val="24"/>
                <w:szCs w:val="24"/>
              </w:rPr>
              <w:t>1865 770077</w:t>
            </w:r>
          </w:p>
        </w:tc>
        <w:tc>
          <w:tcPr>
            <w:tcW w:w="3100" w:type="dxa"/>
            <w:vAlign w:val="bottom"/>
          </w:tcPr>
          <w:p w14:paraId="325D424C" w14:textId="77777777" w:rsidR="00581B4C" w:rsidRPr="008211E1" w:rsidRDefault="00581B4C">
            <w:pPr>
              <w:rPr>
                <w:sz w:val="24"/>
                <w:szCs w:val="24"/>
              </w:rPr>
            </w:pPr>
          </w:p>
        </w:tc>
      </w:tr>
      <w:tr w:rsidR="00581B4C" w:rsidRPr="008211E1" w14:paraId="54FE4FA2" w14:textId="77777777">
        <w:trPr>
          <w:trHeight w:val="312"/>
        </w:trPr>
        <w:tc>
          <w:tcPr>
            <w:tcW w:w="1320" w:type="dxa"/>
            <w:vAlign w:val="bottom"/>
          </w:tcPr>
          <w:p w14:paraId="2D8E583A" w14:textId="77777777" w:rsidR="00581B4C" w:rsidRPr="008211E1" w:rsidRDefault="00581B4C">
            <w:pPr>
              <w:rPr>
                <w:sz w:val="24"/>
                <w:szCs w:val="24"/>
              </w:rPr>
            </w:pPr>
          </w:p>
        </w:tc>
        <w:tc>
          <w:tcPr>
            <w:tcW w:w="500" w:type="dxa"/>
            <w:vAlign w:val="bottom"/>
          </w:tcPr>
          <w:p w14:paraId="48DB8681" w14:textId="77777777" w:rsidR="00581B4C" w:rsidRPr="008211E1" w:rsidRDefault="00FA1A15">
            <w:pPr>
              <w:jc w:val="right"/>
              <w:rPr>
                <w:sz w:val="24"/>
                <w:szCs w:val="24"/>
              </w:rPr>
            </w:pPr>
            <w:r w:rsidRPr="008211E1">
              <w:rPr>
                <w:rFonts w:ascii="Arial" w:eastAsia="Arial" w:hAnsi="Arial" w:cs="Arial"/>
                <w:sz w:val="24"/>
                <w:szCs w:val="24"/>
              </w:rPr>
              <w:t>+44</w:t>
            </w:r>
          </w:p>
        </w:tc>
        <w:tc>
          <w:tcPr>
            <w:tcW w:w="320" w:type="dxa"/>
            <w:vAlign w:val="bottom"/>
          </w:tcPr>
          <w:p w14:paraId="28C3F01C" w14:textId="77777777" w:rsidR="00581B4C" w:rsidRPr="008211E1" w:rsidRDefault="00FA1A15">
            <w:pPr>
              <w:jc w:val="right"/>
              <w:rPr>
                <w:sz w:val="24"/>
                <w:szCs w:val="24"/>
              </w:rPr>
            </w:pPr>
            <w:r w:rsidRPr="008211E1">
              <w:rPr>
                <w:rFonts w:ascii="Arial" w:eastAsia="Arial" w:hAnsi="Arial" w:cs="Arial"/>
                <w:w w:val="88"/>
                <w:sz w:val="24"/>
                <w:szCs w:val="24"/>
              </w:rPr>
              <w:t>(0)</w:t>
            </w:r>
          </w:p>
        </w:tc>
        <w:tc>
          <w:tcPr>
            <w:tcW w:w="1360" w:type="dxa"/>
            <w:vAlign w:val="bottom"/>
          </w:tcPr>
          <w:p w14:paraId="7FDF3590" w14:textId="77777777" w:rsidR="00581B4C" w:rsidRPr="008211E1" w:rsidRDefault="00FA1A15">
            <w:pPr>
              <w:ind w:left="20"/>
              <w:rPr>
                <w:sz w:val="24"/>
                <w:szCs w:val="24"/>
              </w:rPr>
            </w:pPr>
            <w:r w:rsidRPr="008211E1">
              <w:rPr>
                <w:rFonts w:ascii="Arial" w:eastAsia="Arial" w:hAnsi="Arial" w:cs="Arial"/>
                <w:w w:val="94"/>
                <w:sz w:val="24"/>
                <w:szCs w:val="24"/>
              </w:rPr>
              <w:t>1865 775577</w:t>
            </w:r>
          </w:p>
        </w:tc>
        <w:tc>
          <w:tcPr>
            <w:tcW w:w="3100" w:type="dxa"/>
            <w:vAlign w:val="bottom"/>
          </w:tcPr>
          <w:p w14:paraId="3116DBE3" w14:textId="77777777" w:rsidR="00581B4C" w:rsidRPr="008211E1" w:rsidRDefault="00581B4C">
            <w:pPr>
              <w:rPr>
                <w:sz w:val="24"/>
                <w:szCs w:val="24"/>
              </w:rPr>
            </w:pPr>
          </w:p>
        </w:tc>
      </w:tr>
      <w:tr w:rsidR="00581B4C" w:rsidRPr="008211E1" w14:paraId="3EE7D7B3" w14:textId="77777777">
        <w:trPr>
          <w:trHeight w:val="307"/>
        </w:trPr>
        <w:tc>
          <w:tcPr>
            <w:tcW w:w="1320" w:type="dxa"/>
            <w:vAlign w:val="bottom"/>
          </w:tcPr>
          <w:p w14:paraId="3B41CE39" w14:textId="77777777" w:rsidR="00581B4C" w:rsidRPr="008211E1" w:rsidRDefault="00FA1A15">
            <w:pPr>
              <w:rPr>
                <w:sz w:val="24"/>
                <w:szCs w:val="24"/>
              </w:rPr>
            </w:pPr>
            <w:r w:rsidRPr="008211E1">
              <w:rPr>
                <w:rFonts w:ascii="Arial" w:eastAsia="Arial" w:hAnsi="Arial" w:cs="Arial"/>
                <w:sz w:val="24"/>
                <w:szCs w:val="24"/>
              </w:rPr>
              <w:t>Radio Taxis</w:t>
            </w:r>
          </w:p>
        </w:tc>
        <w:tc>
          <w:tcPr>
            <w:tcW w:w="500" w:type="dxa"/>
            <w:vAlign w:val="bottom"/>
          </w:tcPr>
          <w:p w14:paraId="66912869" w14:textId="77777777" w:rsidR="00581B4C" w:rsidRPr="008211E1" w:rsidRDefault="00FA1A15">
            <w:pPr>
              <w:jc w:val="right"/>
              <w:rPr>
                <w:sz w:val="24"/>
                <w:szCs w:val="24"/>
              </w:rPr>
            </w:pPr>
            <w:r w:rsidRPr="008211E1">
              <w:rPr>
                <w:rFonts w:ascii="Arial" w:eastAsia="Arial" w:hAnsi="Arial" w:cs="Arial"/>
                <w:sz w:val="24"/>
                <w:szCs w:val="24"/>
              </w:rPr>
              <w:t>+44</w:t>
            </w:r>
          </w:p>
        </w:tc>
        <w:tc>
          <w:tcPr>
            <w:tcW w:w="320" w:type="dxa"/>
            <w:vAlign w:val="bottom"/>
          </w:tcPr>
          <w:p w14:paraId="69C83DD3" w14:textId="77777777" w:rsidR="00581B4C" w:rsidRPr="008211E1" w:rsidRDefault="00FA1A15">
            <w:pPr>
              <w:jc w:val="right"/>
              <w:rPr>
                <w:sz w:val="24"/>
                <w:szCs w:val="24"/>
              </w:rPr>
            </w:pPr>
            <w:r w:rsidRPr="008211E1">
              <w:rPr>
                <w:rFonts w:ascii="Arial" w:eastAsia="Arial" w:hAnsi="Arial" w:cs="Arial"/>
                <w:w w:val="88"/>
                <w:sz w:val="24"/>
                <w:szCs w:val="24"/>
              </w:rPr>
              <w:t>(0)</w:t>
            </w:r>
          </w:p>
        </w:tc>
        <w:tc>
          <w:tcPr>
            <w:tcW w:w="1360" w:type="dxa"/>
            <w:vAlign w:val="bottom"/>
          </w:tcPr>
          <w:p w14:paraId="41F8C741" w14:textId="77777777" w:rsidR="00581B4C" w:rsidRPr="008211E1" w:rsidRDefault="00FA1A15">
            <w:pPr>
              <w:ind w:left="20"/>
              <w:rPr>
                <w:sz w:val="24"/>
                <w:szCs w:val="24"/>
              </w:rPr>
            </w:pPr>
            <w:r w:rsidRPr="008211E1">
              <w:rPr>
                <w:rFonts w:ascii="Arial" w:eastAsia="Arial" w:hAnsi="Arial" w:cs="Arial"/>
                <w:w w:val="94"/>
                <w:sz w:val="24"/>
                <w:szCs w:val="24"/>
              </w:rPr>
              <w:t>1865 242424</w:t>
            </w:r>
          </w:p>
        </w:tc>
        <w:tc>
          <w:tcPr>
            <w:tcW w:w="3100" w:type="dxa"/>
            <w:vAlign w:val="bottom"/>
          </w:tcPr>
          <w:p w14:paraId="0000EF45" w14:textId="77777777" w:rsidR="00581B4C" w:rsidRPr="008211E1" w:rsidRDefault="00581B4C">
            <w:pPr>
              <w:rPr>
                <w:sz w:val="24"/>
                <w:szCs w:val="24"/>
              </w:rPr>
            </w:pPr>
          </w:p>
        </w:tc>
      </w:tr>
      <w:tr w:rsidR="00581B4C" w:rsidRPr="008211E1" w14:paraId="54F7DAAB" w14:textId="77777777">
        <w:trPr>
          <w:trHeight w:val="365"/>
        </w:trPr>
        <w:tc>
          <w:tcPr>
            <w:tcW w:w="1320" w:type="dxa"/>
            <w:vAlign w:val="bottom"/>
          </w:tcPr>
          <w:p w14:paraId="5F4AB941" w14:textId="77777777" w:rsidR="00581B4C" w:rsidRPr="008211E1" w:rsidRDefault="00581B4C">
            <w:pPr>
              <w:rPr>
                <w:sz w:val="24"/>
                <w:szCs w:val="24"/>
              </w:rPr>
            </w:pPr>
          </w:p>
        </w:tc>
        <w:tc>
          <w:tcPr>
            <w:tcW w:w="500" w:type="dxa"/>
            <w:vAlign w:val="bottom"/>
          </w:tcPr>
          <w:p w14:paraId="50B1E853" w14:textId="77777777" w:rsidR="00581B4C" w:rsidRPr="008211E1" w:rsidRDefault="00FA1A15">
            <w:pPr>
              <w:jc w:val="right"/>
              <w:rPr>
                <w:sz w:val="24"/>
                <w:szCs w:val="24"/>
              </w:rPr>
            </w:pPr>
            <w:r w:rsidRPr="008211E1">
              <w:rPr>
                <w:rFonts w:ascii="Arial" w:eastAsia="Arial" w:hAnsi="Arial" w:cs="Arial"/>
                <w:sz w:val="24"/>
                <w:szCs w:val="24"/>
              </w:rPr>
              <w:t>+44</w:t>
            </w:r>
          </w:p>
        </w:tc>
        <w:tc>
          <w:tcPr>
            <w:tcW w:w="320" w:type="dxa"/>
            <w:vAlign w:val="bottom"/>
          </w:tcPr>
          <w:p w14:paraId="542A9FB4" w14:textId="77777777" w:rsidR="00581B4C" w:rsidRPr="008211E1" w:rsidRDefault="00FA1A15">
            <w:pPr>
              <w:jc w:val="right"/>
              <w:rPr>
                <w:sz w:val="24"/>
                <w:szCs w:val="24"/>
              </w:rPr>
            </w:pPr>
            <w:r w:rsidRPr="008211E1">
              <w:rPr>
                <w:rFonts w:ascii="Arial" w:eastAsia="Arial" w:hAnsi="Arial" w:cs="Arial"/>
                <w:w w:val="88"/>
                <w:sz w:val="24"/>
                <w:szCs w:val="24"/>
              </w:rPr>
              <w:t>(0)</w:t>
            </w:r>
          </w:p>
        </w:tc>
        <w:tc>
          <w:tcPr>
            <w:tcW w:w="1360" w:type="dxa"/>
            <w:vAlign w:val="bottom"/>
          </w:tcPr>
          <w:p w14:paraId="023D9748" w14:textId="77777777" w:rsidR="00581B4C" w:rsidRPr="008211E1" w:rsidRDefault="00FA1A15">
            <w:pPr>
              <w:ind w:left="20"/>
              <w:rPr>
                <w:sz w:val="24"/>
                <w:szCs w:val="24"/>
              </w:rPr>
            </w:pPr>
            <w:r w:rsidRPr="008211E1">
              <w:rPr>
                <w:rFonts w:ascii="Arial" w:eastAsia="Arial" w:hAnsi="Arial" w:cs="Arial"/>
                <w:w w:val="94"/>
                <w:sz w:val="24"/>
                <w:szCs w:val="24"/>
              </w:rPr>
              <w:t>1865 249743</w:t>
            </w:r>
          </w:p>
        </w:tc>
        <w:tc>
          <w:tcPr>
            <w:tcW w:w="3100" w:type="dxa"/>
            <w:vAlign w:val="bottom"/>
          </w:tcPr>
          <w:p w14:paraId="0FE1654C" w14:textId="77777777" w:rsidR="00581B4C" w:rsidRPr="008211E1" w:rsidRDefault="00581B4C">
            <w:pPr>
              <w:rPr>
                <w:sz w:val="24"/>
                <w:szCs w:val="24"/>
              </w:rPr>
            </w:pPr>
          </w:p>
        </w:tc>
      </w:tr>
    </w:tbl>
    <w:p w14:paraId="438CBC98" w14:textId="77777777" w:rsidR="00581B4C" w:rsidRPr="008211E1" w:rsidRDefault="00581B4C">
      <w:pPr>
        <w:spacing w:line="395" w:lineRule="exact"/>
        <w:rPr>
          <w:sz w:val="24"/>
          <w:szCs w:val="24"/>
        </w:rPr>
      </w:pPr>
    </w:p>
    <w:p w14:paraId="092BF155" w14:textId="77777777" w:rsidR="00581B4C" w:rsidRPr="008017CC" w:rsidRDefault="00FA1A15">
      <w:pPr>
        <w:rPr>
          <w:sz w:val="36"/>
          <w:szCs w:val="36"/>
        </w:rPr>
      </w:pPr>
      <w:r w:rsidRPr="008017CC">
        <w:rPr>
          <w:rFonts w:ascii="Arial" w:eastAsia="Arial" w:hAnsi="Arial" w:cs="Arial"/>
          <w:b/>
          <w:bCs/>
          <w:sz w:val="36"/>
          <w:szCs w:val="36"/>
        </w:rPr>
        <w:t>Accommodation</w:t>
      </w:r>
    </w:p>
    <w:p w14:paraId="75D602BF" w14:textId="77777777" w:rsidR="00581B4C" w:rsidRPr="00AA2E60" w:rsidRDefault="00581B4C">
      <w:pPr>
        <w:spacing w:line="77" w:lineRule="exact"/>
        <w:rPr>
          <w:color w:val="000000" w:themeColor="text1"/>
          <w:sz w:val="24"/>
          <w:szCs w:val="24"/>
        </w:rPr>
      </w:pPr>
    </w:p>
    <w:p w14:paraId="2897709A" w14:textId="27F3DED7" w:rsidR="00581B4C" w:rsidRPr="00AA2E60" w:rsidRDefault="00FA1A15" w:rsidP="00AA2E60">
      <w:pPr>
        <w:rPr>
          <w:rFonts w:ascii="Arial" w:hAnsi="Arial" w:cs="Arial"/>
          <w:color w:val="000000" w:themeColor="text1"/>
          <w:sz w:val="24"/>
          <w:szCs w:val="24"/>
        </w:rPr>
      </w:pPr>
      <w:r w:rsidRPr="00AA2E60">
        <w:rPr>
          <w:rFonts w:ascii="Arial" w:eastAsia="Arial" w:hAnsi="Arial" w:cs="Arial"/>
          <w:color w:val="000000" w:themeColor="text1"/>
          <w:sz w:val="24"/>
          <w:szCs w:val="24"/>
        </w:rPr>
        <w:t>University Rooms Oxford System</w:t>
      </w:r>
      <w:r w:rsidR="00AA2E60" w:rsidRPr="00AA2E60">
        <w:rPr>
          <w:rFonts w:ascii="Arial" w:hAnsi="Arial" w:cs="Arial"/>
          <w:color w:val="000000" w:themeColor="text1"/>
          <w:sz w:val="24"/>
          <w:szCs w:val="24"/>
        </w:rPr>
        <w:t xml:space="preserve">: </w:t>
      </w:r>
      <w:r w:rsidRPr="00AA2E60">
        <w:rPr>
          <w:rFonts w:ascii="Arial" w:eastAsia="Arial" w:hAnsi="Arial" w:cs="Arial"/>
          <w:color w:val="000000" w:themeColor="text1"/>
          <w:sz w:val="24"/>
          <w:szCs w:val="24"/>
          <w:u w:val="single"/>
        </w:rPr>
        <w:t>http://www.universityrooms.com/</w:t>
      </w:r>
    </w:p>
    <w:p w14:paraId="4CBBC7EB" w14:textId="325F3FA9" w:rsidR="008211E1" w:rsidRPr="00AA2E60" w:rsidRDefault="00FA1A15" w:rsidP="00AA2E60">
      <w:pPr>
        <w:spacing w:line="234" w:lineRule="auto"/>
        <w:rPr>
          <w:rFonts w:ascii="Arial" w:hAnsi="Arial" w:cs="Arial"/>
          <w:color w:val="000000" w:themeColor="text1"/>
          <w:sz w:val="24"/>
          <w:szCs w:val="24"/>
        </w:rPr>
      </w:pPr>
      <w:r w:rsidRPr="00AA2E60">
        <w:rPr>
          <w:rFonts w:ascii="Arial" w:eastAsia="Arial" w:hAnsi="Arial" w:cs="Arial"/>
          <w:color w:val="000000" w:themeColor="text1"/>
          <w:sz w:val="24"/>
          <w:szCs w:val="24"/>
        </w:rPr>
        <w:t>Department of Continuing Education</w:t>
      </w:r>
      <w:r w:rsidR="00AA2E60" w:rsidRPr="00AA2E60">
        <w:rPr>
          <w:rFonts w:ascii="Arial" w:hAnsi="Arial" w:cs="Arial"/>
          <w:color w:val="000000" w:themeColor="text1"/>
          <w:sz w:val="24"/>
          <w:szCs w:val="24"/>
        </w:rPr>
        <w:t xml:space="preserve">: </w:t>
      </w:r>
      <w:r w:rsidRPr="00AA2E60">
        <w:rPr>
          <w:rFonts w:ascii="Arial" w:eastAsia="Arial" w:hAnsi="Arial" w:cs="Arial"/>
          <w:color w:val="000000" w:themeColor="text1"/>
          <w:sz w:val="24"/>
          <w:szCs w:val="24"/>
          <w:u w:val="single"/>
        </w:rPr>
        <w:t xml:space="preserve">https://www.conted.ox.ac.uk/facilities/accommodation/ </w:t>
      </w:r>
    </w:p>
    <w:p w14:paraId="5AF16FFD" w14:textId="0271D986" w:rsidR="00581B4C" w:rsidRPr="00AA2E60" w:rsidRDefault="00FA1A15">
      <w:pPr>
        <w:spacing w:line="263" w:lineRule="auto"/>
        <w:ind w:right="2120"/>
        <w:rPr>
          <w:rFonts w:ascii="Arial" w:hAnsi="Arial" w:cs="Arial"/>
          <w:color w:val="000000" w:themeColor="text1"/>
          <w:sz w:val="24"/>
          <w:szCs w:val="24"/>
        </w:rPr>
      </w:pPr>
      <w:r w:rsidRPr="00AA2E60">
        <w:rPr>
          <w:rFonts w:ascii="Arial" w:eastAsia="Arial" w:hAnsi="Arial" w:cs="Arial"/>
          <w:color w:val="000000" w:themeColor="text1"/>
          <w:sz w:val="24"/>
          <w:szCs w:val="24"/>
        </w:rPr>
        <w:lastRenderedPageBreak/>
        <w:t>University Club</w:t>
      </w:r>
      <w:r w:rsidR="00AA2E60" w:rsidRPr="00AA2E60">
        <w:rPr>
          <w:rFonts w:ascii="Arial" w:eastAsia="Arial" w:hAnsi="Arial" w:cs="Arial"/>
          <w:color w:val="000000" w:themeColor="text1"/>
          <w:sz w:val="24"/>
          <w:szCs w:val="24"/>
        </w:rPr>
        <w:t xml:space="preserve">: </w:t>
      </w:r>
      <w:r w:rsidRPr="00AA2E60">
        <w:rPr>
          <w:rFonts w:ascii="Arial" w:eastAsia="Arial" w:hAnsi="Arial" w:cs="Arial"/>
          <w:color w:val="000000" w:themeColor="text1"/>
          <w:sz w:val="24"/>
          <w:szCs w:val="24"/>
          <w:u w:val="single"/>
        </w:rPr>
        <w:t>http://www.club.ox.ac.uk/accommodation</w:t>
      </w:r>
    </w:p>
    <w:p w14:paraId="7B623325" w14:textId="77777777" w:rsidR="00581B4C" w:rsidRPr="00AA2E60" w:rsidRDefault="00581B4C">
      <w:pPr>
        <w:rPr>
          <w:rFonts w:ascii="Arial" w:hAnsi="Arial" w:cs="Arial"/>
          <w:color w:val="000000" w:themeColor="text1"/>
          <w:sz w:val="24"/>
          <w:szCs w:val="24"/>
        </w:rPr>
        <w:sectPr w:rsidR="00581B4C" w:rsidRPr="00AA2E60">
          <w:pgSz w:w="8400" w:h="11906"/>
          <w:pgMar w:top="617" w:right="440" w:bottom="472" w:left="340" w:header="0" w:footer="0" w:gutter="0"/>
          <w:cols w:space="720" w:equalWidth="0">
            <w:col w:w="7620"/>
          </w:cols>
        </w:sectPr>
      </w:pPr>
    </w:p>
    <w:p w14:paraId="01510469" w14:textId="5CE3A3D5" w:rsidR="00581B4C" w:rsidRPr="00AA2E60" w:rsidRDefault="00AA2E60">
      <w:pPr>
        <w:spacing w:line="200" w:lineRule="exact"/>
        <w:rPr>
          <w:rFonts w:ascii="Arial" w:hAnsi="Arial" w:cs="Arial"/>
          <w:color w:val="000000" w:themeColor="text1"/>
          <w:sz w:val="24"/>
          <w:szCs w:val="24"/>
        </w:rPr>
      </w:pPr>
      <w:r w:rsidRPr="00AA2E60">
        <w:rPr>
          <w:rFonts w:ascii="Arial" w:hAnsi="Arial" w:cs="Arial"/>
          <w:color w:val="000000" w:themeColor="text1"/>
          <w:sz w:val="24"/>
          <w:szCs w:val="24"/>
        </w:rPr>
        <w:lastRenderedPageBreak/>
        <w:t xml:space="preserve">The Cotswold Lodge Hotel: </w:t>
      </w:r>
      <w:hyperlink r:id="rId14" w:history="1">
        <w:r w:rsidRPr="00AA2E60">
          <w:rPr>
            <w:rStyle w:val="Hyperlink"/>
            <w:rFonts w:ascii="Arial" w:hAnsi="Arial" w:cs="Arial"/>
            <w:color w:val="000000" w:themeColor="text1"/>
            <w:sz w:val="24"/>
            <w:szCs w:val="24"/>
          </w:rPr>
          <w:t>http://www.cotswoldlodgehotel.co.uk/</w:t>
        </w:r>
      </w:hyperlink>
    </w:p>
    <w:p w14:paraId="104ED7B3" w14:textId="77777777" w:rsidR="00AA2E60" w:rsidRPr="00AA2E60" w:rsidRDefault="00AA2E60">
      <w:pPr>
        <w:spacing w:line="200" w:lineRule="exact"/>
        <w:rPr>
          <w:rFonts w:ascii="Arial" w:hAnsi="Arial" w:cs="Arial"/>
          <w:sz w:val="24"/>
          <w:szCs w:val="24"/>
        </w:rPr>
      </w:pPr>
    </w:p>
    <w:p w14:paraId="1C22EE43" w14:textId="77777777" w:rsidR="00581B4C" w:rsidRDefault="00581B4C">
      <w:pPr>
        <w:spacing w:line="285" w:lineRule="exact"/>
        <w:rPr>
          <w:sz w:val="20"/>
          <w:szCs w:val="20"/>
        </w:rPr>
      </w:pPr>
    </w:p>
    <w:p w14:paraId="7DEADCD3" w14:textId="77777777" w:rsidR="000C1DB7" w:rsidRDefault="000C1DB7" w:rsidP="000C1DB7">
      <w:pPr>
        <w:jc w:val="center"/>
        <w:rPr>
          <w:rFonts w:ascii="Arial" w:eastAsia="Arial" w:hAnsi="Arial" w:cs="Arial"/>
          <w:sz w:val="17"/>
          <w:szCs w:val="17"/>
        </w:rPr>
      </w:pPr>
      <w:bookmarkStart w:id="11" w:name="page11"/>
      <w:bookmarkEnd w:id="11"/>
      <w:r>
        <w:rPr>
          <w:rFonts w:ascii="Arial" w:eastAsia="Arial" w:hAnsi="Arial" w:cs="Arial"/>
          <w:sz w:val="17"/>
          <w:szCs w:val="17"/>
        </w:rPr>
        <w:t xml:space="preserve">         </w:t>
      </w:r>
    </w:p>
    <w:p w14:paraId="251A40D5" w14:textId="662CCB9E" w:rsidR="008017CC" w:rsidRPr="000C1DB7" w:rsidRDefault="008017CC" w:rsidP="008017CC">
      <w:pPr>
        <w:jc w:val="center"/>
        <w:rPr>
          <w:rFonts w:ascii="Arial" w:eastAsia="Arial" w:hAnsi="Arial" w:cs="Arial"/>
          <w:sz w:val="17"/>
          <w:szCs w:val="17"/>
        </w:rPr>
      </w:pPr>
      <w:r>
        <w:rPr>
          <w:rFonts w:ascii="Arial" w:eastAsia="Arial" w:hAnsi="Arial" w:cs="Arial"/>
          <w:sz w:val="17"/>
          <w:szCs w:val="17"/>
        </w:rPr>
        <w:t xml:space="preserve">                 </w:t>
      </w:r>
      <w:r w:rsidR="007666DC">
        <w:rPr>
          <w:rFonts w:ascii="Arial" w:eastAsia="Arial" w:hAnsi="Arial" w:cs="Arial"/>
          <w:sz w:val="17"/>
          <w:szCs w:val="17"/>
        </w:rPr>
        <w:t xml:space="preserve">            </w:t>
      </w:r>
      <w:r>
        <w:rPr>
          <w:rFonts w:ascii="Arial" w:eastAsia="Arial" w:hAnsi="Arial" w:cs="Arial"/>
          <w:sz w:val="17"/>
          <w:szCs w:val="17"/>
        </w:rPr>
        <w:t>8</w:t>
      </w:r>
    </w:p>
    <w:p w14:paraId="64B29EF4" w14:textId="77777777" w:rsidR="00AA2E60" w:rsidRDefault="00AA2E60">
      <w:pPr>
        <w:rPr>
          <w:rFonts w:ascii="Arial" w:eastAsia="Arial" w:hAnsi="Arial" w:cs="Arial"/>
          <w:b/>
          <w:bCs/>
          <w:sz w:val="36"/>
          <w:szCs w:val="36"/>
        </w:rPr>
      </w:pPr>
    </w:p>
    <w:p w14:paraId="0ACA9EA7" w14:textId="77777777" w:rsidR="00581B4C" w:rsidRDefault="00FA1A15">
      <w:pPr>
        <w:rPr>
          <w:sz w:val="20"/>
          <w:szCs w:val="20"/>
        </w:rPr>
      </w:pPr>
      <w:r>
        <w:rPr>
          <w:rFonts w:ascii="Arial" w:eastAsia="Arial" w:hAnsi="Arial" w:cs="Arial"/>
          <w:b/>
          <w:bCs/>
          <w:sz w:val="36"/>
          <w:szCs w:val="36"/>
        </w:rPr>
        <w:t>Contacts, Maps and General Info</w:t>
      </w:r>
    </w:p>
    <w:p w14:paraId="1A352817" w14:textId="77777777" w:rsidR="00581B4C" w:rsidRDefault="00581B4C">
      <w:pPr>
        <w:spacing w:line="337" w:lineRule="exact"/>
        <w:rPr>
          <w:sz w:val="20"/>
          <w:szCs w:val="20"/>
        </w:rPr>
      </w:pPr>
    </w:p>
    <w:p w14:paraId="044FAF69" w14:textId="77777777" w:rsidR="00581B4C" w:rsidRPr="008211E1" w:rsidRDefault="00FA1A15">
      <w:pPr>
        <w:rPr>
          <w:sz w:val="24"/>
          <w:szCs w:val="24"/>
        </w:rPr>
      </w:pPr>
      <w:r w:rsidRPr="008211E1">
        <w:rPr>
          <w:rFonts w:ascii="Arial" w:eastAsia="Arial" w:hAnsi="Arial" w:cs="Arial"/>
          <w:b/>
          <w:bCs/>
          <w:sz w:val="24"/>
          <w:szCs w:val="24"/>
        </w:rPr>
        <w:t>University of Oxford China Centre</w:t>
      </w:r>
    </w:p>
    <w:p w14:paraId="0008F357" w14:textId="77777777" w:rsidR="00581B4C" w:rsidRPr="008211E1" w:rsidRDefault="00581B4C">
      <w:pPr>
        <w:spacing w:line="48" w:lineRule="exact"/>
        <w:rPr>
          <w:sz w:val="24"/>
          <w:szCs w:val="24"/>
        </w:rPr>
      </w:pPr>
    </w:p>
    <w:p w14:paraId="726BF9D0" w14:textId="77777777" w:rsidR="00581B4C" w:rsidRPr="008211E1" w:rsidRDefault="00FA1A15">
      <w:pPr>
        <w:rPr>
          <w:sz w:val="24"/>
          <w:szCs w:val="24"/>
        </w:rPr>
      </w:pPr>
      <w:r w:rsidRPr="008211E1">
        <w:rPr>
          <w:rFonts w:ascii="Arial" w:eastAsia="Arial" w:hAnsi="Arial" w:cs="Arial"/>
          <w:sz w:val="24"/>
          <w:szCs w:val="24"/>
        </w:rPr>
        <w:t>Dickson Poon Building</w:t>
      </w:r>
    </w:p>
    <w:p w14:paraId="335B9D05" w14:textId="77777777" w:rsidR="00581B4C" w:rsidRPr="008211E1" w:rsidRDefault="00FA1A15">
      <w:pPr>
        <w:spacing w:line="233" w:lineRule="auto"/>
        <w:rPr>
          <w:sz w:val="24"/>
          <w:szCs w:val="24"/>
        </w:rPr>
      </w:pPr>
      <w:r w:rsidRPr="008211E1">
        <w:rPr>
          <w:rFonts w:ascii="Arial" w:eastAsia="Arial" w:hAnsi="Arial" w:cs="Arial"/>
          <w:sz w:val="24"/>
          <w:szCs w:val="24"/>
        </w:rPr>
        <w:t>Canterbury Road</w:t>
      </w:r>
    </w:p>
    <w:p w14:paraId="5CA3A50D" w14:textId="77777777" w:rsidR="00581B4C" w:rsidRPr="008211E1" w:rsidRDefault="00581B4C">
      <w:pPr>
        <w:spacing w:line="1" w:lineRule="exact"/>
        <w:rPr>
          <w:sz w:val="24"/>
          <w:szCs w:val="24"/>
        </w:rPr>
      </w:pPr>
    </w:p>
    <w:p w14:paraId="0CFFD491" w14:textId="77777777" w:rsidR="00581B4C" w:rsidRPr="008211E1" w:rsidRDefault="00FA1A15">
      <w:pPr>
        <w:rPr>
          <w:sz w:val="24"/>
          <w:szCs w:val="24"/>
        </w:rPr>
      </w:pPr>
      <w:r w:rsidRPr="008211E1">
        <w:rPr>
          <w:rFonts w:ascii="Arial" w:eastAsia="Arial" w:hAnsi="Arial" w:cs="Arial"/>
          <w:sz w:val="24"/>
          <w:szCs w:val="24"/>
        </w:rPr>
        <w:t>Oxford OX2 6LU</w:t>
      </w:r>
    </w:p>
    <w:p w14:paraId="4D8A8748" w14:textId="77777777" w:rsidR="00581B4C" w:rsidRPr="008211E1" w:rsidRDefault="00581B4C">
      <w:pPr>
        <w:spacing w:line="204" w:lineRule="exact"/>
        <w:rPr>
          <w:sz w:val="24"/>
          <w:szCs w:val="24"/>
        </w:rPr>
      </w:pPr>
    </w:p>
    <w:p w14:paraId="415199F1" w14:textId="176D5BEC" w:rsidR="00581B4C" w:rsidRDefault="00581B4C">
      <w:pPr>
        <w:rPr>
          <w:sz w:val="20"/>
          <w:szCs w:val="20"/>
        </w:rPr>
        <w:sectPr w:rsidR="00581B4C" w:rsidSect="000C1DB7">
          <w:type w:val="continuous"/>
          <w:pgSz w:w="8400" w:h="11906"/>
          <w:pgMar w:top="617" w:right="2420" w:bottom="518" w:left="340" w:header="0" w:footer="0" w:gutter="0"/>
          <w:cols w:space="720" w:equalWidth="0">
            <w:col w:w="5640"/>
          </w:cols>
        </w:sectPr>
      </w:pPr>
    </w:p>
    <w:p w14:paraId="31290A37" w14:textId="34F0EFEF" w:rsidR="000E3058" w:rsidRPr="000E3058" w:rsidRDefault="000E3058" w:rsidP="000E3058">
      <w:pPr>
        <w:spacing w:line="200" w:lineRule="exact"/>
        <w:rPr>
          <w:rFonts w:ascii="Arial" w:hAnsi="Arial" w:cs="Arial"/>
          <w:color w:val="000000" w:themeColor="text1"/>
          <w:sz w:val="24"/>
          <w:szCs w:val="24"/>
        </w:rPr>
      </w:pPr>
      <w:r w:rsidRPr="000E3058">
        <w:rPr>
          <w:rFonts w:ascii="Arial" w:hAnsi="Arial" w:cs="Arial"/>
          <w:color w:val="000000" w:themeColor="text1"/>
          <w:sz w:val="24"/>
          <w:szCs w:val="24"/>
        </w:rPr>
        <w:lastRenderedPageBreak/>
        <w:t>Conference email: chewoxford@gmail.com</w:t>
      </w:r>
    </w:p>
    <w:p w14:paraId="0E79BCE5" w14:textId="77777777" w:rsidR="000E3058" w:rsidRPr="000E3058" w:rsidRDefault="000E3058" w:rsidP="000E3058">
      <w:pPr>
        <w:spacing w:line="200" w:lineRule="exact"/>
        <w:rPr>
          <w:rFonts w:ascii="Arial" w:hAnsi="Arial" w:cs="Arial"/>
          <w:color w:val="000000" w:themeColor="text1"/>
          <w:sz w:val="24"/>
          <w:szCs w:val="24"/>
        </w:rPr>
      </w:pPr>
    </w:p>
    <w:p w14:paraId="3F08C52A" w14:textId="75758E09" w:rsidR="000E3058" w:rsidRPr="000E3058" w:rsidRDefault="000E3058" w:rsidP="000E3058">
      <w:pPr>
        <w:spacing w:line="200" w:lineRule="exact"/>
        <w:rPr>
          <w:rFonts w:ascii="Arial" w:hAnsi="Arial" w:cs="Arial"/>
          <w:color w:val="000000" w:themeColor="text1"/>
          <w:sz w:val="24"/>
          <w:szCs w:val="24"/>
        </w:rPr>
      </w:pPr>
      <w:r w:rsidRPr="000E3058">
        <w:rPr>
          <w:rFonts w:ascii="Arial" w:hAnsi="Arial" w:cs="Arial"/>
          <w:color w:val="000000" w:themeColor="text1"/>
          <w:sz w:val="24"/>
          <w:szCs w:val="24"/>
        </w:rPr>
        <w:t>Emergency Medical Assistance - At any time dial 999</w:t>
      </w:r>
    </w:p>
    <w:p w14:paraId="09E6E1A6" w14:textId="77777777" w:rsidR="00AA2E60" w:rsidRPr="000E3058" w:rsidRDefault="00AA2E60" w:rsidP="000E3058">
      <w:pPr>
        <w:spacing w:line="200" w:lineRule="exact"/>
        <w:rPr>
          <w:rFonts w:ascii="Arial" w:hAnsi="Arial" w:cs="Arial"/>
          <w:color w:val="000000" w:themeColor="text1"/>
          <w:sz w:val="24"/>
          <w:szCs w:val="24"/>
        </w:rPr>
      </w:pPr>
    </w:p>
    <w:p w14:paraId="24740B0E" w14:textId="7830CDCD" w:rsidR="00581B4C" w:rsidRPr="000E3058" w:rsidRDefault="000E3058">
      <w:pPr>
        <w:spacing w:line="200" w:lineRule="exact"/>
        <w:rPr>
          <w:rFonts w:ascii="Arial" w:hAnsi="Arial" w:cs="Arial"/>
          <w:color w:val="000000" w:themeColor="text1"/>
          <w:sz w:val="24"/>
          <w:szCs w:val="24"/>
        </w:rPr>
      </w:pPr>
      <w:r w:rsidRPr="000E3058">
        <w:rPr>
          <w:rFonts w:ascii="Arial" w:hAnsi="Arial" w:cs="Arial"/>
          <w:color w:val="000000" w:themeColor="text1"/>
          <w:sz w:val="24"/>
          <w:szCs w:val="24"/>
        </w:rPr>
        <w:t>Weather: Weather in Oxford could still be a bit chilly in May. Don’t forget to bring a jumper.</w:t>
      </w:r>
    </w:p>
    <w:p w14:paraId="12D8EDA8" w14:textId="7FB415CF" w:rsidR="00581B4C" w:rsidRDefault="00581B4C">
      <w:pPr>
        <w:spacing w:line="200" w:lineRule="exact"/>
        <w:rPr>
          <w:sz w:val="20"/>
          <w:szCs w:val="20"/>
        </w:rPr>
      </w:pPr>
    </w:p>
    <w:p w14:paraId="27220A25" w14:textId="3AB592D9" w:rsidR="00581B4C" w:rsidRDefault="000E3058">
      <w:pPr>
        <w:spacing w:line="200" w:lineRule="exact"/>
        <w:rPr>
          <w:sz w:val="20"/>
          <w:szCs w:val="20"/>
        </w:rPr>
      </w:pPr>
      <w:r>
        <w:rPr>
          <w:noProof/>
          <w:sz w:val="20"/>
          <w:szCs w:val="20"/>
          <w:lang w:val="en-GB" w:eastAsia="en-GB"/>
        </w:rPr>
        <w:drawing>
          <wp:anchor distT="0" distB="0" distL="114300" distR="114300" simplePos="0" relativeHeight="251660288" behindDoc="1" locked="0" layoutInCell="0" allowOverlap="1" wp14:anchorId="602BC63C" wp14:editId="58126AC8">
            <wp:simplePos x="0" y="0"/>
            <wp:positionH relativeFrom="column">
              <wp:posOffset>67945</wp:posOffset>
            </wp:positionH>
            <wp:positionV relativeFrom="paragraph">
              <wp:posOffset>22860</wp:posOffset>
            </wp:positionV>
            <wp:extent cx="4631902" cy="4086336"/>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cstate="print">
                      <a:extLst/>
                    </a:blip>
                    <a:srcRect/>
                    <a:stretch>
                      <a:fillRect/>
                    </a:stretch>
                  </pic:blipFill>
                  <pic:spPr bwMode="auto">
                    <a:xfrm>
                      <a:off x="0" y="0"/>
                      <a:ext cx="4631902" cy="4086336"/>
                    </a:xfrm>
                    <a:prstGeom prst="rect">
                      <a:avLst/>
                    </a:prstGeom>
                    <a:noFill/>
                  </pic:spPr>
                </pic:pic>
              </a:graphicData>
            </a:graphic>
            <wp14:sizeRelH relativeFrom="margin">
              <wp14:pctWidth>0</wp14:pctWidth>
            </wp14:sizeRelH>
            <wp14:sizeRelV relativeFrom="margin">
              <wp14:pctHeight>0</wp14:pctHeight>
            </wp14:sizeRelV>
          </wp:anchor>
        </w:drawing>
      </w:r>
    </w:p>
    <w:p w14:paraId="5FEBE530" w14:textId="77777777" w:rsidR="00581B4C" w:rsidRDefault="00581B4C">
      <w:pPr>
        <w:spacing w:line="200" w:lineRule="exact"/>
        <w:rPr>
          <w:sz w:val="20"/>
          <w:szCs w:val="20"/>
        </w:rPr>
      </w:pPr>
    </w:p>
    <w:p w14:paraId="77C441AB" w14:textId="77777777" w:rsidR="00581B4C" w:rsidRDefault="00581B4C">
      <w:pPr>
        <w:spacing w:line="200" w:lineRule="exact"/>
        <w:rPr>
          <w:sz w:val="20"/>
          <w:szCs w:val="20"/>
        </w:rPr>
      </w:pPr>
    </w:p>
    <w:p w14:paraId="3F183827" w14:textId="77777777" w:rsidR="00581B4C" w:rsidRDefault="00581B4C">
      <w:pPr>
        <w:spacing w:line="200" w:lineRule="exact"/>
        <w:rPr>
          <w:sz w:val="20"/>
          <w:szCs w:val="20"/>
        </w:rPr>
      </w:pPr>
    </w:p>
    <w:p w14:paraId="1F2F13E6" w14:textId="77777777" w:rsidR="00581B4C" w:rsidRDefault="00581B4C">
      <w:pPr>
        <w:spacing w:line="200" w:lineRule="exact"/>
        <w:rPr>
          <w:sz w:val="20"/>
          <w:szCs w:val="20"/>
        </w:rPr>
      </w:pPr>
    </w:p>
    <w:p w14:paraId="6C1B2F53" w14:textId="77777777" w:rsidR="00581B4C" w:rsidRDefault="00581B4C">
      <w:pPr>
        <w:spacing w:line="200" w:lineRule="exact"/>
        <w:rPr>
          <w:sz w:val="20"/>
          <w:szCs w:val="20"/>
        </w:rPr>
      </w:pPr>
    </w:p>
    <w:p w14:paraId="69F37C02" w14:textId="77777777" w:rsidR="00581B4C" w:rsidRDefault="00581B4C">
      <w:pPr>
        <w:spacing w:line="200" w:lineRule="exact"/>
        <w:rPr>
          <w:sz w:val="20"/>
          <w:szCs w:val="20"/>
        </w:rPr>
      </w:pPr>
    </w:p>
    <w:p w14:paraId="3CE9587B" w14:textId="77777777" w:rsidR="00581B4C" w:rsidRDefault="00581B4C">
      <w:pPr>
        <w:spacing w:line="200" w:lineRule="exact"/>
        <w:rPr>
          <w:sz w:val="20"/>
          <w:szCs w:val="20"/>
        </w:rPr>
      </w:pPr>
    </w:p>
    <w:p w14:paraId="5EF434E8" w14:textId="77777777" w:rsidR="00581B4C" w:rsidRDefault="00581B4C">
      <w:pPr>
        <w:spacing w:line="200" w:lineRule="exact"/>
        <w:rPr>
          <w:sz w:val="20"/>
          <w:szCs w:val="20"/>
        </w:rPr>
      </w:pPr>
    </w:p>
    <w:p w14:paraId="599E9A65" w14:textId="77777777" w:rsidR="00581B4C" w:rsidRDefault="00581B4C">
      <w:pPr>
        <w:spacing w:line="200" w:lineRule="exact"/>
        <w:rPr>
          <w:sz w:val="20"/>
          <w:szCs w:val="20"/>
        </w:rPr>
      </w:pPr>
    </w:p>
    <w:p w14:paraId="34960708" w14:textId="77777777" w:rsidR="00581B4C" w:rsidRDefault="00581B4C">
      <w:pPr>
        <w:spacing w:line="200" w:lineRule="exact"/>
        <w:rPr>
          <w:sz w:val="20"/>
          <w:szCs w:val="20"/>
        </w:rPr>
      </w:pPr>
    </w:p>
    <w:p w14:paraId="7A989EC9" w14:textId="77777777" w:rsidR="00581B4C" w:rsidRDefault="00581B4C">
      <w:pPr>
        <w:spacing w:line="200" w:lineRule="exact"/>
        <w:rPr>
          <w:sz w:val="20"/>
          <w:szCs w:val="20"/>
        </w:rPr>
      </w:pPr>
    </w:p>
    <w:p w14:paraId="4C107FE7" w14:textId="77777777" w:rsidR="00581B4C" w:rsidRDefault="00581B4C">
      <w:pPr>
        <w:spacing w:line="200" w:lineRule="exact"/>
        <w:rPr>
          <w:sz w:val="20"/>
          <w:szCs w:val="20"/>
        </w:rPr>
      </w:pPr>
    </w:p>
    <w:p w14:paraId="30079690" w14:textId="77777777" w:rsidR="00581B4C" w:rsidRDefault="00581B4C">
      <w:pPr>
        <w:spacing w:line="200" w:lineRule="exact"/>
        <w:rPr>
          <w:sz w:val="20"/>
          <w:szCs w:val="20"/>
        </w:rPr>
      </w:pPr>
    </w:p>
    <w:p w14:paraId="2E27DD64" w14:textId="77777777" w:rsidR="00581B4C" w:rsidRDefault="00581B4C">
      <w:pPr>
        <w:spacing w:line="200" w:lineRule="exact"/>
        <w:rPr>
          <w:sz w:val="20"/>
          <w:szCs w:val="20"/>
        </w:rPr>
      </w:pPr>
    </w:p>
    <w:p w14:paraId="4A651F51" w14:textId="77777777" w:rsidR="00581B4C" w:rsidRDefault="00581B4C">
      <w:pPr>
        <w:spacing w:line="200" w:lineRule="exact"/>
        <w:rPr>
          <w:sz w:val="20"/>
          <w:szCs w:val="20"/>
        </w:rPr>
      </w:pPr>
    </w:p>
    <w:p w14:paraId="246F4609" w14:textId="77777777" w:rsidR="00581B4C" w:rsidRDefault="00581B4C">
      <w:pPr>
        <w:spacing w:line="200" w:lineRule="exact"/>
        <w:rPr>
          <w:sz w:val="20"/>
          <w:szCs w:val="20"/>
        </w:rPr>
      </w:pPr>
    </w:p>
    <w:p w14:paraId="5BDE986A" w14:textId="77777777" w:rsidR="00581B4C" w:rsidRDefault="00581B4C">
      <w:pPr>
        <w:spacing w:line="200" w:lineRule="exact"/>
        <w:rPr>
          <w:sz w:val="20"/>
          <w:szCs w:val="20"/>
        </w:rPr>
      </w:pPr>
    </w:p>
    <w:p w14:paraId="058A0FD9" w14:textId="77777777" w:rsidR="00581B4C" w:rsidRDefault="00581B4C">
      <w:pPr>
        <w:spacing w:line="200" w:lineRule="exact"/>
        <w:rPr>
          <w:sz w:val="20"/>
          <w:szCs w:val="20"/>
        </w:rPr>
      </w:pPr>
    </w:p>
    <w:p w14:paraId="1C8EBC8B" w14:textId="77777777" w:rsidR="00581B4C" w:rsidRDefault="00581B4C">
      <w:pPr>
        <w:spacing w:line="200" w:lineRule="exact"/>
        <w:rPr>
          <w:sz w:val="20"/>
          <w:szCs w:val="20"/>
        </w:rPr>
      </w:pPr>
    </w:p>
    <w:p w14:paraId="2AE3E9A1" w14:textId="77777777" w:rsidR="00581B4C" w:rsidRDefault="00581B4C">
      <w:pPr>
        <w:spacing w:line="200" w:lineRule="exact"/>
        <w:rPr>
          <w:sz w:val="20"/>
          <w:szCs w:val="20"/>
        </w:rPr>
      </w:pPr>
    </w:p>
    <w:p w14:paraId="048683C2" w14:textId="77777777" w:rsidR="00581B4C" w:rsidRDefault="00581B4C">
      <w:pPr>
        <w:spacing w:line="200" w:lineRule="exact"/>
        <w:rPr>
          <w:sz w:val="20"/>
          <w:szCs w:val="20"/>
        </w:rPr>
      </w:pPr>
    </w:p>
    <w:p w14:paraId="37795AC8" w14:textId="77777777" w:rsidR="00581B4C" w:rsidRDefault="00581B4C">
      <w:pPr>
        <w:spacing w:line="200" w:lineRule="exact"/>
        <w:rPr>
          <w:sz w:val="20"/>
          <w:szCs w:val="20"/>
        </w:rPr>
      </w:pPr>
    </w:p>
    <w:p w14:paraId="459C7210" w14:textId="77777777" w:rsidR="00581B4C" w:rsidRDefault="00581B4C">
      <w:pPr>
        <w:spacing w:line="200" w:lineRule="exact"/>
        <w:rPr>
          <w:sz w:val="20"/>
          <w:szCs w:val="20"/>
        </w:rPr>
      </w:pPr>
    </w:p>
    <w:p w14:paraId="1DD0ADA0" w14:textId="77777777" w:rsidR="00581B4C" w:rsidRDefault="00581B4C">
      <w:pPr>
        <w:spacing w:line="200" w:lineRule="exact"/>
        <w:rPr>
          <w:sz w:val="20"/>
          <w:szCs w:val="20"/>
        </w:rPr>
      </w:pPr>
    </w:p>
    <w:p w14:paraId="49F11A0A" w14:textId="77777777" w:rsidR="007666DC" w:rsidRDefault="007666DC" w:rsidP="007666DC">
      <w:pPr>
        <w:ind w:firstLine="1360"/>
        <w:jc w:val="center"/>
        <w:rPr>
          <w:sz w:val="20"/>
          <w:szCs w:val="20"/>
        </w:rPr>
      </w:pPr>
      <w:bookmarkStart w:id="12" w:name="page12"/>
      <w:bookmarkEnd w:id="12"/>
    </w:p>
    <w:p w14:paraId="682B2ABD" w14:textId="77777777" w:rsidR="000E3058" w:rsidRDefault="007666DC" w:rsidP="007666DC">
      <w:pPr>
        <w:ind w:firstLine="1360"/>
        <w:rPr>
          <w:rFonts w:ascii="Arial" w:eastAsia="Arial" w:hAnsi="Arial" w:cs="Arial"/>
          <w:sz w:val="17"/>
          <w:szCs w:val="17"/>
        </w:rPr>
      </w:pPr>
      <w:r>
        <w:rPr>
          <w:rFonts w:ascii="Arial" w:eastAsia="Arial" w:hAnsi="Arial" w:cs="Arial"/>
          <w:sz w:val="17"/>
          <w:szCs w:val="17"/>
        </w:rPr>
        <w:t xml:space="preserve">                                              </w:t>
      </w:r>
    </w:p>
    <w:p w14:paraId="15743FCD" w14:textId="77777777" w:rsidR="000E3058" w:rsidRDefault="000E3058" w:rsidP="007666DC">
      <w:pPr>
        <w:ind w:firstLine="1360"/>
        <w:rPr>
          <w:rFonts w:ascii="Arial" w:eastAsia="Arial" w:hAnsi="Arial" w:cs="Arial"/>
          <w:sz w:val="17"/>
          <w:szCs w:val="17"/>
        </w:rPr>
      </w:pPr>
    </w:p>
    <w:p w14:paraId="27C05E76" w14:textId="77777777" w:rsidR="000E3058" w:rsidRDefault="000E3058" w:rsidP="007666DC">
      <w:pPr>
        <w:ind w:firstLine="1360"/>
        <w:rPr>
          <w:rFonts w:ascii="Arial" w:eastAsia="Arial" w:hAnsi="Arial" w:cs="Arial"/>
          <w:sz w:val="17"/>
          <w:szCs w:val="17"/>
        </w:rPr>
      </w:pPr>
    </w:p>
    <w:p w14:paraId="19F4972E" w14:textId="77777777" w:rsidR="000E3058" w:rsidRDefault="000E3058" w:rsidP="007666DC">
      <w:pPr>
        <w:ind w:firstLine="1360"/>
        <w:rPr>
          <w:rFonts w:ascii="Arial" w:eastAsia="Arial" w:hAnsi="Arial" w:cs="Arial"/>
          <w:sz w:val="17"/>
          <w:szCs w:val="17"/>
        </w:rPr>
      </w:pPr>
    </w:p>
    <w:p w14:paraId="57589008" w14:textId="77777777" w:rsidR="000E3058" w:rsidRDefault="000E3058" w:rsidP="007666DC">
      <w:pPr>
        <w:ind w:firstLine="1360"/>
        <w:rPr>
          <w:rFonts w:ascii="Arial" w:eastAsia="Arial" w:hAnsi="Arial" w:cs="Arial"/>
          <w:sz w:val="17"/>
          <w:szCs w:val="17"/>
        </w:rPr>
      </w:pPr>
    </w:p>
    <w:p w14:paraId="7B9A7851" w14:textId="77777777" w:rsidR="000E3058" w:rsidRDefault="000E3058" w:rsidP="007666DC">
      <w:pPr>
        <w:ind w:firstLine="1360"/>
        <w:rPr>
          <w:rFonts w:ascii="Arial" w:eastAsia="Arial" w:hAnsi="Arial" w:cs="Arial"/>
          <w:sz w:val="17"/>
          <w:szCs w:val="17"/>
        </w:rPr>
      </w:pPr>
    </w:p>
    <w:p w14:paraId="7006AD77" w14:textId="77777777" w:rsidR="000E3058" w:rsidRDefault="000E3058" w:rsidP="007666DC">
      <w:pPr>
        <w:ind w:firstLine="1360"/>
        <w:rPr>
          <w:rFonts w:ascii="Arial" w:eastAsia="Arial" w:hAnsi="Arial" w:cs="Arial"/>
          <w:sz w:val="17"/>
          <w:szCs w:val="17"/>
        </w:rPr>
      </w:pPr>
    </w:p>
    <w:p w14:paraId="145DC988" w14:textId="401E8424" w:rsidR="000F6D44" w:rsidRDefault="007A6B6F" w:rsidP="007A6B6F">
      <w:pPr>
        <w:ind w:firstLine="1360"/>
        <w:rPr>
          <w:rFonts w:ascii="Arial" w:eastAsia="Arial" w:hAnsi="Arial" w:cs="Arial"/>
          <w:sz w:val="17"/>
          <w:szCs w:val="17"/>
        </w:rPr>
      </w:pPr>
      <w:r>
        <w:rPr>
          <w:rFonts w:ascii="Arial" w:eastAsia="Arial" w:hAnsi="Arial" w:cs="Arial"/>
          <w:sz w:val="17"/>
          <w:szCs w:val="17"/>
        </w:rPr>
        <w:t xml:space="preserve">                                             </w:t>
      </w:r>
      <w:r w:rsidR="00AA2E60">
        <w:rPr>
          <w:rFonts w:ascii="Arial" w:eastAsia="Arial" w:hAnsi="Arial" w:cs="Arial"/>
          <w:sz w:val="17"/>
          <w:szCs w:val="17"/>
        </w:rPr>
        <w:t>9</w:t>
      </w:r>
    </w:p>
    <w:p w14:paraId="0F76A22A" w14:textId="54A0F39A" w:rsidR="000F6D44" w:rsidRDefault="000F6D44" w:rsidP="000F6D44">
      <w:pPr>
        <w:rPr>
          <w:rFonts w:ascii="Arial" w:eastAsia="Arial" w:hAnsi="Arial" w:cs="Arial"/>
          <w:b/>
          <w:bCs/>
          <w:sz w:val="36"/>
          <w:szCs w:val="36"/>
        </w:rPr>
      </w:pPr>
      <w:r>
        <w:rPr>
          <w:rFonts w:ascii="Arial" w:eastAsia="Arial" w:hAnsi="Arial" w:cs="Arial"/>
          <w:sz w:val="17"/>
          <w:szCs w:val="17"/>
        </w:rPr>
        <w:br w:type="page"/>
      </w:r>
      <w:r w:rsidRPr="008017CC">
        <w:rPr>
          <w:rFonts w:ascii="Arial" w:eastAsia="Arial" w:hAnsi="Arial" w:cs="Arial"/>
          <w:b/>
          <w:bCs/>
          <w:sz w:val="36"/>
          <w:szCs w:val="36"/>
        </w:rPr>
        <w:lastRenderedPageBreak/>
        <w:t>A</w:t>
      </w:r>
      <w:r>
        <w:rPr>
          <w:rFonts w:ascii="Arial" w:eastAsia="Arial" w:hAnsi="Arial" w:cs="Arial"/>
          <w:b/>
          <w:bCs/>
          <w:sz w:val="36"/>
          <w:szCs w:val="36"/>
        </w:rPr>
        <w:t>bstracts</w:t>
      </w:r>
    </w:p>
    <w:p w14:paraId="11466518" w14:textId="77777777" w:rsidR="000F6D44" w:rsidRDefault="000F6D44" w:rsidP="000F6D44">
      <w:pPr>
        <w:rPr>
          <w:rFonts w:ascii="Arial" w:eastAsia="Arial" w:hAnsi="Arial" w:cs="Arial"/>
          <w:b/>
          <w:bCs/>
          <w:sz w:val="36"/>
          <w:szCs w:val="36"/>
        </w:rPr>
      </w:pPr>
    </w:p>
    <w:p w14:paraId="1237A20E" w14:textId="77777777" w:rsidR="000F6D44" w:rsidRPr="000F6D44" w:rsidRDefault="000F6D44" w:rsidP="000F6D44">
      <w:pPr>
        <w:jc w:val="both"/>
        <w:rPr>
          <w:rFonts w:ascii="Arial" w:hAnsi="Arial" w:cs="Arial"/>
          <w:b/>
        </w:rPr>
      </w:pPr>
      <w:r w:rsidRPr="000F6D44">
        <w:rPr>
          <w:rFonts w:ascii="Arial" w:hAnsi="Arial" w:cs="Arial"/>
          <w:b/>
        </w:rPr>
        <w:t>Community Based Ecotourism in the Tibetan Plateau</w:t>
      </w:r>
    </w:p>
    <w:p w14:paraId="7B50A7FB" w14:textId="77777777" w:rsidR="000F6D44" w:rsidRPr="000F6D44" w:rsidRDefault="000F6D44" w:rsidP="000F6D44">
      <w:pPr>
        <w:jc w:val="both"/>
        <w:rPr>
          <w:rFonts w:ascii="Arial" w:hAnsi="Arial" w:cs="Arial"/>
          <w:bCs/>
          <w:i/>
          <w:lang w:val="en-GB"/>
        </w:rPr>
      </w:pPr>
      <w:r w:rsidRPr="000F6D44">
        <w:rPr>
          <w:rFonts w:ascii="Arial" w:hAnsi="Arial" w:cs="Arial"/>
          <w:bCs/>
          <w:lang w:val="en-GB"/>
        </w:rPr>
        <w:t xml:space="preserve">Alexandra Foote, </w:t>
      </w:r>
      <w:r w:rsidRPr="000F6D44">
        <w:rPr>
          <w:rFonts w:ascii="Arial" w:hAnsi="Arial" w:cs="Arial"/>
          <w:bCs/>
          <w:i/>
          <w:lang w:val="en-GB"/>
        </w:rPr>
        <w:t>London School of Economics</w:t>
      </w:r>
    </w:p>
    <w:p w14:paraId="4666A029" w14:textId="77777777" w:rsidR="000F6D44" w:rsidRPr="000F6D44" w:rsidRDefault="000F6D44" w:rsidP="000F6D44">
      <w:pPr>
        <w:jc w:val="both"/>
        <w:rPr>
          <w:rFonts w:ascii="Arial" w:hAnsi="Arial" w:cs="Arial"/>
          <w:i/>
        </w:rPr>
      </w:pPr>
    </w:p>
    <w:p w14:paraId="60495187" w14:textId="77777777" w:rsidR="000F6D44" w:rsidRPr="000F6D44" w:rsidRDefault="000F6D44" w:rsidP="000F6D44">
      <w:pPr>
        <w:jc w:val="both"/>
        <w:rPr>
          <w:rFonts w:ascii="Arial" w:hAnsi="Arial" w:cs="Arial"/>
        </w:rPr>
      </w:pPr>
      <w:r w:rsidRPr="000F6D44">
        <w:rPr>
          <w:rFonts w:ascii="Arial" w:hAnsi="Arial" w:cs="Arial"/>
        </w:rPr>
        <w:t>With its endless green fields and pure blue lakes, there’s no question why the Tibetan Plateau has become a hotspot destination for tourists and ecotourists from around the world. Previous reports have discussed the detrimental effects mass tourism has on the Tibetan Plateau’s environment</w:t>
      </w:r>
      <w:r w:rsidRPr="000F6D44">
        <w:rPr>
          <w:rFonts w:ascii="Arial" w:hAnsi="Arial" w:cs="Arial"/>
          <w:b/>
          <w:bCs/>
        </w:rPr>
        <w:t>; </w:t>
      </w:r>
      <w:r w:rsidRPr="000F6D44">
        <w:rPr>
          <w:rFonts w:ascii="Arial" w:hAnsi="Arial" w:cs="Arial"/>
        </w:rPr>
        <w:t xml:space="preserve">however, no studies or news outlets have covered ecotourism on the Tibetan Plateau in the context of community-led organizations. Environmental news covering Tibet tends to linger on the drastic changes occurring—melting ice caps, desertification, species nearing extinction—without considering possible solutions sprouted from local levels. </w:t>
      </w:r>
    </w:p>
    <w:p w14:paraId="6A1B2FBD" w14:textId="77777777" w:rsidR="000F6D44" w:rsidRPr="000F6D44" w:rsidRDefault="000F6D44" w:rsidP="000F6D44">
      <w:pPr>
        <w:jc w:val="both"/>
        <w:rPr>
          <w:rFonts w:ascii="Arial" w:hAnsi="Arial" w:cs="Arial"/>
        </w:rPr>
      </w:pPr>
    </w:p>
    <w:p w14:paraId="77C97FEE" w14:textId="77777777" w:rsidR="000F6D44" w:rsidRPr="000F6D44" w:rsidRDefault="000F6D44" w:rsidP="000F6D44">
      <w:pPr>
        <w:jc w:val="both"/>
        <w:rPr>
          <w:rFonts w:ascii="Arial" w:hAnsi="Arial" w:cs="Arial"/>
        </w:rPr>
      </w:pPr>
      <w:r w:rsidRPr="000F6D44">
        <w:rPr>
          <w:rFonts w:ascii="Arial" w:hAnsi="Arial" w:cs="Arial"/>
        </w:rPr>
        <w:t>In my 2016 Master’s dissertation, I asked how Tibetan-owned ecotourism organizations contribute to environmental conservation and local economic development on the plateau. My research analyzed Community Based Ecotourism, an emerging kind of tourism focused on locally-led initiatives promoting environmental protection, local economic development, and cultural preservation, in a new, understudied area. I consider the context of China’s swelling tourism industry, Tibet’s environmental fragility and poverty, and underlying political tension in the region. Due to existing literature on community-based ecotourism, the hypothesis was that Tibetan-led ecotourism initiatives would focus on conserving the environment and improving local economic development.</w:t>
      </w:r>
    </w:p>
    <w:p w14:paraId="3003669D" w14:textId="77777777" w:rsidR="000F6D44" w:rsidRPr="000F6D44" w:rsidRDefault="000F6D44" w:rsidP="000F6D44">
      <w:pPr>
        <w:jc w:val="both"/>
        <w:rPr>
          <w:rFonts w:ascii="Arial" w:hAnsi="Arial" w:cs="Arial"/>
        </w:rPr>
      </w:pPr>
    </w:p>
    <w:p w14:paraId="685A1749" w14:textId="77777777" w:rsidR="000F6D44" w:rsidRDefault="000F6D44" w:rsidP="000F6D44">
      <w:pPr>
        <w:jc w:val="both"/>
        <w:rPr>
          <w:rFonts w:ascii="Arial" w:hAnsi="Arial" w:cs="Arial"/>
        </w:rPr>
      </w:pPr>
      <w:r w:rsidRPr="000F6D44">
        <w:rPr>
          <w:rFonts w:ascii="Arial" w:hAnsi="Arial" w:cs="Arial"/>
        </w:rPr>
        <w:t>The findings, based on 20 interviews with Tibetan-led ecotourism leaders and local residents, participant observation in WeChat forums, and analysis of data from Chinese Statistical Yearbooks, show that Tibetan-led ecotourism initiatives prioritize cultural preservation, which includes environmental protection, and local economic development to improve education, employment, and growth of local business. However, these organizations’ influence on the ecotourism industry is limited due to reliance on Western tourists and restrictions on movement set by the Chinese government. As the ecotourism industry becomes a larger part of the plateau economy and grows with the expanding affluent middle class, it will be important to focus on solutions benefitting both the environment and surrounding community.</w:t>
      </w:r>
    </w:p>
    <w:p w14:paraId="5061C972" w14:textId="633C437A" w:rsidR="000F6D44" w:rsidRPr="000F6D44" w:rsidRDefault="000F6D44" w:rsidP="000F6D44">
      <w:pPr>
        <w:jc w:val="both"/>
        <w:rPr>
          <w:rFonts w:ascii="Arial" w:hAnsi="Arial" w:cs="Arial"/>
          <w:b/>
        </w:rPr>
      </w:pPr>
      <w:r w:rsidRPr="000F6D44">
        <w:rPr>
          <w:rFonts w:ascii="Arial" w:eastAsia="Arial" w:hAnsi="Arial" w:cs="Arial"/>
          <w:b/>
        </w:rPr>
        <w:t>Confucian Philosophy, Education, and Ecological Sustainability</w:t>
      </w:r>
    </w:p>
    <w:p w14:paraId="2CB8C67C" w14:textId="19F5981B" w:rsidR="000F6D44" w:rsidRPr="000F6D44" w:rsidRDefault="000F6D44" w:rsidP="000F6D44">
      <w:pPr>
        <w:rPr>
          <w:rFonts w:ascii="Arial" w:eastAsia="Arial" w:hAnsi="Arial" w:cs="Arial"/>
          <w:i/>
        </w:rPr>
      </w:pPr>
      <w:r w:rsidRPr="000F6D44">
        <w:rPr>
          <w:rFonts w:ascii="Arial" w:eastAsia="Arial" w:hAnsi="Arial" w:cs="Arial"/>
        </w:rPr>
        <w:t>Jan Erik Christensen</w:t>
      </w:r>
      <w:r>
        <w:rPr>
          <w:rFonts w:ascii="Arial" w:eastAsia="Arial" w:hAnsi="Arial" w:cs="Arial"/>
        </w:rPr>
        <w:t xml:space="preserve">, </w:t>
      </w:r>
      <w:r w:rsidRPr="000F6D44">
        <w:rPr>
          <w:rFonts w:ascii="Arial" w:eastAsia="Arial" w:hAnsi="Arial" w:cs="Arial"/>
          <w:i/>
        </w:rPr>
        <w:t>Independent Scholar</w:t>
      </w:r>
    </w:p>
    <w:p w14:paraId="5D77CCF1" w14:textId="77777777" w:rsidR="000F6D44" w:rsidRPr="000F6D44" w:rsidRDefault="000F6D44" w:rsidP="000F6D44">
      <w:pPr>
        <w:rPr>
          <w:rFonts w:ascii="Arial" w:eastAsia="Arial" w:hAnsi="Arial" w:cs="Arial"/>
        </w:rPr>
      </w:pPr>
    </w:p>
    <w:p w14:paraId="57FE284B" w14:textId="5492CF86" w:rsidR="000F6D44" w:rsidRDefault="000F6D44" w:rsidP="000F6D44">
      <w:pPr>
        <w:jc w:val="both"/>
        <w:rPr>
          <w:rFonts w:ascii="Arial" w:eastAsia="Arial" w:hAnsi="Arial" w:cs="Arial"/>
        </w:rPr>
      </w:pPr>
      <w:r w:rsidRPr="000F6D44">
        <w:rPr>
          <w:rFonts w:ascii="Arial" w:eastAsia="Arial" w:hAnsi="Arial" w:cs="Arial"/>
        </w:rPr>
        <w:lastRenderedPageBreak/>
        <w:t>This paper addresses the need for an awareness of our relatedness with the rest of the ecosystem. I argue that Confucian thought facilitates a vision of sustainability and a corrective to the crisis of mind that has separated nature from humanity, informin</w:t>
      </w:r>
      <w:r w:rsidRPr="000F6D44">
        <w:rPr>
          <w:rFonts w:ascii="Arial" w:eastAsia="Arial" w:hAnsi="Arial" w:cs="Arial" w:hint="eastAsia"/>
        </w:rPr>
        <w:t>g ecological education on seven levels: 1. Stressing the continuity between humans acting from the ‘humane heart/mind’ (renxin 仁心) and nature, thus we are in an ethical relationship with the rest of the ecosystem (‘all things,’ wanwu 萬物). 2. Taking care of</w:t>
      </w:r>
      <w:r w:rsidRPr="000F6D44">
        <w:rPr>
          <w:rFonts w:ascii="Arial" w:eastAsia="Arial" w:hAnsi="Arial" w:cs="Arial"/>
        </w:rPr>
        <w:t xml:space="preserve"> the fundamental needs of the people is a premise for ecological sustainability. 3. Rejecting the view that nature has only instrumental value. 4. Rejecting the dualistic either/or thinking (i.e. anthropocentric/ecocentric, humans/nature) that has dominate</w:t>
      </w:r>
      <w:r w:rsidRPr="000F6D44">
        <w:rPr>
          <w:rFonts w:ascii="Arial" w:eastAsia="Arial" w:hAnsi="Arial" w:cs="Arial" w:hint="eastAsia"/>
        </w:rPr>
        <w:t xml:space="preserve">d the discussion of environmental issues in the West. 5. Rejecting seeking </w:t>
      </w:r>
      <w:r>
        <w:rPr>
          <w:rFonts w:ascii="Arial" w:eastAsia="Arial" w:hAnsi="Arial" w:cs="Arial"/>
        </w:rPr>
        <w:t>‘</w:t>
      </w:r>
      <w:r w:rsidRPr="000F6D44">
        <w:rPr>
          <w:rFonts w:ascii="Arial" w:eastAsia="Arial" w:hAnsi="Arial" w:cs="Arial" w:hint="eastAsia"/>
        </w:rPr>
        <w:t xml:space="preserve">personal benefits’ (li 利) that are not ‘righteous’ (yi 義). 6. Seeing </w:t>
      </w:r>
      <w:r>
        <w:rPr>
          <w:rFonts w:ascii="Arial" w:eastAsia="Arial" w:hAnsi="Arial" w:cs="Arial"/>
        </w:rPr>
        <w:t>‘</w:t>
      </w:r>
      <w:r w:rsidRPr="000F6D44">
        <w:rPr>
          <w:rFonts w:ascii="Arial" w:eastAsia="Arial" w:hAnsi="Arial" w:cs="Arial" w:hint="eastAsia"/>
        </w:rPr>
        <w:t>unselfish’ (gong 公) behavior as a premise for becoming a better citizen. 7. Increasing the awareness of how ex</w:t>
      </w:r>
      <w:r w:rsidRPr="000F6D44">
        <w:rPr>
          <w:rFonts w:ascii="Arial" w:eastAsia="Arial" w:hAnsi="Arial" w:cs="Arial"/>
        </w:rPr>
        <w:t>ternal forces that propagate ecological destruction impede our potential to act from the ‘humane heart/mind.’</w:t>
      </w:r>
    </w:p>
    <w:p w14:paraId="31FEC8EE" w14:textId="77777777" w:rsidR="000F6D44" w:rsidRPr="000F6D44" w:rsidRDefault="000F6D44" w:rsidP="000F6D44">
      <w:pPr>
        <w:jc w:val="both"/>
        <w:rPr>
          <w:rFonts w:ascii="Arial" w:eastAsia="Arial" w:hAnsi="Arial" w:cs="Arial"/>
        </w:rPr>
      </w:pPr>
    </w:p>
    <w:p w14:paraId="5E88E18A" w14:textId="77777777" w:rsidR="004C3197" w:rsidRDefault="004C3197" w:rsidP="000F6D44">
      <w:pPr>
        <w:jc w:val="both"/>
        <w:rPr>
          <w:rFonts w:ascii="Arial" w:eastAsia="Arial" w:hAnsi="Arial" w:cs="Arial"/>
        </w:rPr>
      </w:pPr>
    </w:p>
    <w:p w14:paraId="44072AD4" w14:textId="77777777" w:rsidR="000F6D44" w:rsidRPr="000F6D44" w:rsidRDefault="000F6D44" w:rsidP="000F6D44">
      <w:pPr>
        <w:rPr>
          <w:rFonts w:ascii="Arial" w:hAnsi="Arial" w:cs="Arial"/>
        </w:rPr>
      </w:pPr>
      <w:r w:rsidRPr="000F6D44">
        <w:rPr>
          <w:rFonts w:ascii="Arial" w:hAnsi="Arial" w:cs="Arial"/>
          <w:b/>
        </w:rPr>
        <w:t>Patriotic camels and the political ecology of China’s borderlands</w:t>
      </w:r>
      <w:r w:rsidRPr="000F6D44">
        <w:rPr>
          <w:rFonts w:ascii="Arial" w:hAnsi="Arial" w:cs="Arial"/>
        </w:rPr>
        <w:t xml:space="preserve"> </w:t>
      </w:r>
    </w:p>
    <w:p w14:paraId="6202ED11" w14:textId="77777777" w:rsidR="000F6D44" w:rsidRPr="000F6D44" w:rsidRDefault="000F6D44" w:rsidP="000F6D44">
      <w:pPr>
        <w:rPr>
          <w:rFonts w:ascii="Arial" w:hAnsi="Arial" w:cs="Arial"/>
          <w:i/>
        </w:rPr>
      </w:pPr>
      <w:r w:rsidRPr="000F6D44">
        <w:rPr>
          <w:rFonts w:ascii="Arial" w:hAnsi="Arial" w:cs="Arial"/>
        </w:rPr>
        <w:t xml:space="preserve">Thomas White </w:t>
      </w:r>
      <w:r w:rsidRPr="000F6D44">
        <w:rPr>
          <w:rFonts w:ascii="Arial" w:hAnsi="Arial" w:cs="Arial"/>
          <w:i/>
        </w:rPr>
        <w:t xml:space="preserve">University of Cambridge </w:t>
      </w:r>
    </w:p>
    <w:p w14:paraId="2B533401" w14:textId="77777777" w:rsidR="000F6D44" w:rsidRPr="000F6D44" w:rsidRDefault="000F6D44" w:rsidP="000F6D44">
      <w:pPr>
        <w:rPr>
          <w:rFonts w:ascii="Arial" w:hAnsi="Arial" w:cs="Arial"/>
          <w:i/>
        </w:rPr>
      </w:pPr>
    </w:p>
    <w:p w14:paraId="166F1FA4" w14:textId="130B4ED7" w:rsidR="000F6D44" w:rsidRDefault="000F6D44" w:rsidP="000F6D44">
      <w:pPr>
        <w:rPr>
          <w:rFonts w:ascii="Calibri" w:hAnsi="Calibri"/>
        </w:rPr>
      </w:pPr>
      <w:r w:rsidRPr="000F6D44">
        <w:rPr>
          <w:rFonts w:ascii="Arial" w:hAnsi="Arial" w:cs="Arial"/>
        </w:rPr>
        <w:t>This paper discusses representations of animals in contemporary China, and explores the relation of these representations to the political ecology of China’s borderlands, focussing on the desert region of Alasha, Inner Mongolia. Recent reports in the Chinese media have highlighted the historical role of domestic Bactrian camels in securing the vast expanses of Inner Asia for the Chinese state. I argue that these stories of ‘patriotic camels’ constitute a discursive resource for ethnic Mongol intellectuals who oppose the government’s radical reforms to animal husbandry in the region. These policies - involving strict stocking limits, enclosure and the relocation of pastoralists - have been formulated in response to the severe desertification of the grasslands, which has been blamed on overgrazing. I go on to show how these media representations of the patriotic Bactrian camel have in turn been influenced by alternative understandings of grassland ecology promoted by these Mongol intellectuals, which suggest that the camel is in fact vital to the health of the grasslands. I thus argue that the Bactrian camel plays an important mediating role in the political ecology of this region, at once a vehicle of Chinese state</w:t>
      </w:r>
      <w:r w:rsidRPr="000F6D44">
        <w:rPr>
          <w:rFonts w:ascii="Calibri" w:hAnsi="Calibri"/>
        </w:rPr>
        <w:t xml:space="preserve"> territorialisation, while also providing Mongols with a way of defending their traditions of extensive animal husbandry</w:t>
      </w:r>
      <w:r>
        <w:rPr>
          <w:rFonts w:ascii="Calibri" w:hAnsi="Calibri"/>
        </w:rPr>
        <w:t>.</w:t>
      </w:r>
    </w:p>
    <w:p w14:paraId="48CA46CF" w14:textId="77777777" w:rsidR="000F6D44" w:rsidRDefault="000F6D44" w:rsidP="000F6D44">
      <w:pPr>
        <w:rPr>
          <w:rFonts w:ascii="Calibri" w:hAnsi="Calibri"/>
        </w:rPr>
      </w:pPr>
    </w:p>
    <w:p w14:paraId="07B4B908" w14:textId="011BD88B" w:rsidR="000F6D44" w:rsidRPr="000F6D44" w:rsidRDefault="000F6D44" w:rsidP="000F6D44">
      <w:pPr>
        <w:rPr>
          <w:rFonts w:ascii="Arial" w:hAnsi="Arial" w:cs="Arial"/>
          <w:lang w:val="en-GB"/>
        </w:rPr>
      </w:pPr>
      <w:r w:rsidRPr="000F6D44">
        <w:rPr>
          <w:rFonts w:ascii="Arial" w:hAnsi="Arial" w:cs="Arial"/>
          <w:b/>
          <w:lang w:val="en-GB"/>
        </w:rPr>
        <w:t>Societal Empowerment for a Better Future in China</w:t>
      </w:r>
    </w:p>
    <w:p w14:paraId="3B2B1098" w14:textId="5FE16747" w:rsidR="000F6D44" w:rsidRPr="000F6D44" w:rsidRDefault="000F6D44" w:rsidP="000F6D44">
      <w:pPr>
        <w:rPr>
          <w:rFonts w:ascii="Arial" w:hAnsi="Arial" w:cs="Arial"/>
          <w:lang w:val="en-GB"/>
        </w:rPr>
      </w:pPr>
      <w:r>
        <w:rPr>
          <w:rFonts w:ascii="Arial" w:hAnsi="Arial" w:cs="Arial"/>
          <w:lang w:val="en-GB"/>
        </w:rPr>
        <w:t xml:space="preserve">Chaohua Wang, </w:t>
      </w:r>
      <w:r w:rsidRPr="000F6D44">
        <w:rPr>
          <w:rFonts w:ascii="Arial" w:hAnsi="Arial" w:cs="Arial"/>
          <w:i/>
          <w:lang w:val="en-GB"/>
        </w:rPr>
        <w:t>Independent Scholar</w:t>
      </w:r>
    </w:p>
    <w:p w14:paraId="7E2862E5" w14:textId="77777777" w:rsidR="000F6D44" w:rsidRPr="000F6D44" w:rsidRDefault="000F6D44" w:rsidP="000F6D44">
      <w:pPr>
        <w:rPr>
          <w:rFonts w:ascii="Arial" w:hAnsi="Arial" w:cs="Arial"/>
          <w:lang w:val="en-GB"/>
        </w:rPr>
      </w:pPr>
      <w:r w:rsidRPr="000F6D44">
        <w:rPr>
          <w:rFonts w:ascii="Arial" w:hAnsi="Arial" w:cs="Arial"/>
          <w:lang w:val="en-GB"/>
        </w:rPr>
        <w:lastRenderedPageBreak/>
        <w:t> </w:t>
      </w:r>
    </w:p>
    <w:p w14:paraId="6E66D690" w14:textId="77777777" w:rsidR="000F6D44" w:rsidRPr="000F6D44" w:rsidRDefault="000F6D44" w:rsidP="000F6D44">
      <w:pPr>
        <w:rPr>
          <w:rFonts w:ascii="Arial" w:hAnsi="Arial" w:cs="Arial"/>
          <w:lang w:val="en-GB"/>
        </w:rPr>
      </w:pPr>
      <w:r w:rsidRPr="000F6D44">
        <w:rPr>
          <w:rFonts w:ascii="Arial" w:hAnsi="Arial" w:cs="Arial"/>
          <w:lang w:val="en-GB"/>
        </w:rPr>
        <w:t>There is no question that China’s crisis today in health(care), environmental, and social welfare comes largely from the country’s unceasing pursuit of modernisation on multiple fronts. However, there is indeed question as to what is the opposite of modernization, which might be mobilized, or utilized, in a meaningful contest against modernization. A prevalent view among Chinese intellectuals in recent decades, represented prominently by Wang Hui’s works since the late 1990s, has been that imported modernity from the West since the Opium Wars in the mid 19</w:t>
      </w:r>
      <w:r w:rsidRPr="000F6D44">
        <w:rPr>
          <w:rFonts w:ascii="Arial" w:hAnsi="Arial" w:cs="Arial"/>
          <w:vertAlign w:val="superscript"/>
          <w:lang w:val="en-GB"/>
        </w:rPr>
        <w:t>th</w:t>
      </w:r>
      <w:r w:rsidRPr="000F6D44">
        <w:rPr>
          <w:rFonts w:ascii="Arial" w:hAnsi="Arial" w:cs="Arial"/>
          <w:lang w:val="en-GB"/>
        </w:rPr>
        <w:t> century,  manifested in particular in a kind of scientism during the May Fourth years, has compelled China into a continuing effort of modernisation, ignoring valuable resources that had accumulated in the Chinese civilization over centuries and could offer rich possibilities for the country to explore alternative paths towards a better future. In this view, China’s socialist experiment under Mao was not much different from capitalist modernization (Wang Hui, </w:t>
      </w:r>
      <w:r w:rsidRPr="000F6D44">
        <w:rPr>
          <w:rFonts w:ascii="Arial" w:hAnsi="Arial" w:cs="Arial"/>
          <w:i/>
          <w:iCs/>
          <w:lang w:val="en-GB"/>
        </w:rPr>
        <w:t>The Rise of Modern Chinese Thought</w:t>
      </w:r>
      <w:r w:rsidRPr="000F6D44">
        <w:rPr>
          <w:rFonts w:ascii="Arial" w:hAnsi="Arial" w:cs="Arial"/>
          <w:lang w:val="en-GB"/>
        </w:rPr>
        <w:t>, 2004, in Chinese).  </w:t>
      </w:r>
    </w:p>
    <w:p w14:paraId="7A423763" w14:textId="77777777" w:rsidR="000F6D44" w:rsidRPr="000F6D44" w:rsidRDefault="000F6D44" w:rsidP="000F6D44">
      <w:pPr>
        <w:rPr>
          <w:rFonts w:ascii="Arial" w:hAnsi="Arial" w:cs="Arial"/>
          <w:lang w:val="en-GB"/>
        </w:rPr>
      </w:pPr>
      <w:r w:rsidRPr="000F6D44">
        <w:rPr>
          <w:rFonts w:ascii="Arial" w:hAnsi="Arial" w:cs="Arial"/>
          <w:lang w:val="en-GB"/>
        </w:rPr>
        <w:t> </w:t>
      </w:r>
    </w:p>
    <w:p w14:paraId="5953D284" w14:textId="60753339" w:rsidR="000F6D44" w:rsidRDefault="000F6D44" w:rsidP="000F6D44">
      <w:pPr>
        <w:rPr>
          <w:rFonts w:ascii="Arial" w:hAnsi="Arial" w:cs="Arial"/>
          <w:lang w:val="en-GB"/>
        </w:rPr>
      </w:pPr>
      <w:r w:rsidRPr="000F6D44">
        <w:rPr>
          <w:rFonts w:ascii="Arial" w:hAnsi="Arial" w:cs="Arial"/>
          <w:lang w:val="en-GB"/>
        </w:rPr>
        <w:t>In contrast to the above-mentioned approach, this author believes that the fundamental problem in China’s modernisation process today is its developmentalist nature, as well as its strongest backing force in the country’s authoritarian political system. Specifically, the official version of “socialism with Chinese characteristics” is overwhelmingly centralized and State-driven. Social spaces for public debate and discussion have been almost completely squeezed out. With little participatory politics, bottom-up social vision is strangled to a slow death, creating a social environment that is the most friendly to neoliberal developmentalism and the direst to social empowerment in combating water, land and air pollution, as well as in implementing better social welfare programs for the neediest.</w:t>
      </w:r>
    </w:p>
    <w:p w14:paraId="0B3AEB40" w14:textId="77777777" w:rsidR="000F6D44" w:rsidRDefault="000F6D44">
      <w:pPr>
        <w:rPr>
          <w:rFonts w:ascii="Arial" w:hAnsi="Arial" w:cs="Arial"/>
          <w:lang w:val="en-GB"/>
        </w:rPr>
      </w:pPr>
      <w:r>
        <w:rPr>
          <w:rFonts w:ascii="Arial" w:hAnsi="Arial" w:cs="Arial"/>
          <w:lang w:val="en-GB"/>
        </w:rPr>
        <w:br w:type="page"/>
      </w:r>
    </w:p>
    <w:p w14:paraId="2AAB1881" w14:textId="77777777" w:rsidR="000F6D44" w:rsidRPr="000F6D44" w:rsidRDefault="000F6D44" w:rsidP="000F6D44">
      <w:pPr>
        <w:rPr>
          <w:rFonts w:ascii="Arial" w:hAnsi="Arial" w:cs="Arial"/>
          <w:b/>
          <w:lang w:val="en-GB"/>
        </w:rPr>
      </w:pPr>
      <w:r w:rsidRPr="000F6D44">
        <w:rPr>
          <w:rFonts w:ascii="Arial" w:hAnsi="Arial" w:cs="Arial"/>
          <w:b/>
          <w:lang w:val="en-GB"/>
        </w:rPr>
        <w:lastRenderedPageBreak/>
        <w:t>Would the “online public voice” be considered by the Chinese government during the environmental crisis?</w:t>
      </w:r>
    </w:p>
    <w:p w14:paraId="00D7D7B9" w14:textId="095EC02E" w:rsidR="000F6D44" w:rsidRDefault="000F6D44" w:rsidP="000F6D44">
      <w:pPr>
        <w:rPr>
          <w:rFonts w:ascii="Arial" w:hAnsi="Arial" w:cs="Arial"/>
          <w:lang w:val="en-GB"/>
        </w:rPr>
      </w:pPr>
      <w:r w:rsidRPr="000F6D44">
        <w:rPr>
          <w:rFonts w:ascii="Arial" w:hAnsi="Arial" w:cs="Arial"/>
          <w:lang w:val="en-GB"/>
        </w:rPr>
        <w:t>Li Zipeng</w:t>
      </w:r>
      <w:r>
        <w:rPr>
          <w:rFonts w:ascii="Arial" w:hAnsi="Arial" w:cs="Arial"/>
          <w:lang w:val="en-GB"/>
        </w:rPr>
        <w:t xml:space="preserve">, </w:t>
      </w:r>
      <w:r w:rsidRPr="000F6D44">
        <w:rPr>
          <w:rFonts w:ascii="Arial" w:hAnsi="Arial" w:cs="Arial"/>
          <w:i/>
          <w:lang w:val="en-GB"/>
        </w:rPr>
        <w:t>University of Edinburgh</w:t>
      </w:r>
    </w:p>
    <w:p w14:paraId="61F4DA12" w14:textId="77777777" w:rsidR="000F6D44" w:rsidRPr="000F6D44" w:rsidRDefault="000F6D44" w:rsidP="000F6D44">
      <w:pPr>
        <w:rPr>
          <w:rFonts w:ascii="Arial" w:hAnsi="Arial" w:cs="Arial"/>
          <w:lang w:val="en-GB"/>
        </w:rPr>
      </w:pPr>
    </w:p>
    <w:p w14:paraId="737B72ED" w14:textId="4EDD405C" w:rsidR="000F6D44" w:rsidRDefault="000F6D44" w:rsidP="000F6D44">
      <w:pPr>
        <w:rPr>
          <w:rFonts w:ascii="Arial" w:hAnsi="Arial" w:cs="Arial"/>
          <w:lang w:val="en-GB"/>
        </w:rPr>
      </w:pPr>
      <w:r w:rsidRPr="000F6D44">
        <w:rPr>
          <w:rFonts w:ascii="Arial" w:hAnsi="Arial" w:cs="Arial"/>
          <w:lang w:val="en-GB"/>
        </w:rPr>
        <w:t xml:space="preserve">The past research in the area of online public expression and Chinese governance has largely concentrated on censorship, propaganda and control. Under media digitalization trend and policy making decentralization trend in China, it may be worthwhile to reconsider the conventional zero-sum game assumption of the media and politics during environmental crisis. Online public opinion has already shown its political potential through Internet forums and blogs, which attracted scholars’ attention in perspectives of social fairness and environment. This paper raises the hypothesis of the environmental policy impact from online news discussions with a focus of the case Tianjin explosion. The reason to choose this case is that it has attracted many environment-related online discussions and the government quickly responded by holding 14 press conferences addressing relevant concerns. The theoretical framework of this paper includes agenda setting, digital divide and policy entrepreneur. We ask: is the current Chinese government system effective and efficient enough for public opinion to intervene into policy making during environmental crisis? Is there evidence to show that the online news discussion can influence environmental policy making in China during the Tianjin Explosion Case? If so, whose voice online matters more? Why? The discussion of the potential lack of marginalized group’s voice will be developed based on the digital divide theory. The policy entrepreneur theory helps to explain the possibility of policy intervention from the public opinion. Through the assistance of Nvivo, we design content and discourse analysis to explore the theme correlation and the sentiment similarity between the online news discussion and relevant public policies. The study may provide some implications for the potential impact of the online public opinion on policy making in other environment related cases in China. </w:t>
      </w:r>
    </w:p>
    <w:p w14:paraId="18FAF3BF" w14:textId="77777777" w:rsidR="000F6D44" w:rsidRDefault="000F6D44">
      <w:pPr>
        <w:rPr>
          <w:rFonts w:ascii="Arial" w:hAnsi="Arial" w:cs="Arial"/>
          <w:lang w:val="en-GB"/>
        </w:rPr>
      </w:pPr>
      <w:r>
        <w:rPr>
          <w:rFonts w:ascii="Arial" w:hAnsi="Arial" w:cs="Arial"/>
          <w:lang w:val="en-GB"/>
        </w:rPr>
        <w:br w:type="page"/>
      </w:r>
    </w:p>
    <w:p w14:paraId="47F4DD57" w14:textId="11212DAE" w:rsidR="00421961" w:rsidRPr="00421961" w:rsidRDefault="00421961" w:rsidP="00421961">
      <w:pPr>
        <w:jc w:val="both"/>
        <w:rPr>
          <w:rFonts w:ascii="Arial" w:hAnsi="Arial" w:cs="Arial"/>
          <w:i/>
        </w:rPr>
      </w:pPr>
      <w:r w:rsidRPr="00421961">
        <w:rPr>
          <w:rFonts w:ascii="Arial" w:hAnsi="Arial" w:cs="Arial"/>
        </w:rPr>
        <w:lastRenderedPageBreak/>
        <w:t xml:space="preserve">Suzanne Barber Dual, </w:t>
      </w:r>
      <w:r w:rsidRPr="00421961">
        <w:rPr>
          <w:rFonts w:ascii="Arial" w:hAnsi="Arial" w:cs="Arial"/>
          <w:i/>
        </w:rPr>
        <w:t xml:space="preserve">Indiana University </w:t>
      </w:r>
    </w:p>
    <w:p w14:paraId="17DC1BF7" w14:textId="77777777" w:rsidR="00421961" w:rsidRPr="00421961" w:rsidRDefault="00421961" w:rsidP="00421961">
      <w:pPr>
        <w:jc w:val="both"/>
        <w:rPr>
          <w:rFonts w:ascii="Arial" w:hAnsi="Arial" w:cs="Arial"/>
        </w:rPr>
      </w:pPr>
    </w:p>
    <w:p w14:paraId="72297F89" w14:textId="77777777" w:rsidR="00421961" w:rsidRPr="00421961" w:rsidRDefault="00421961" w:rsidP="00421961">
      <w:pPr>
        <w:jc w:val="both"/>
        <w:rPr>
          <w:rFonts w:ascii="Arial" w:hAnsi="Arial" w:cs="Arial"/>
        </w:rPr>
      </w:pPr>
      <w:r w:rsidRPr="00421961">
        <w:rPr>
          <w:rFonts w:ascii="Arial" w:hAnsi="Arial" w:cs="Arial"/>
        </w:rPr>
        <w:t>Recently, the Chinese government has begun to increase its crackdown on NGOs and social activism more broadly, raiding offices and arresting prominent activists. Many activist organizations that deal directly with human rights have either been shut-down or been forced underground. Despite these harsh measures, Chinese animal rights organizations have been allowed to continue to function, and in some cases are even directly supported and encouraged by the local government. An increasing number of animal rights advocates are becoming active in other social movements, especially environmentalism, LGBTQ activism, and workers’ rights. Animal rights activists, primarily middle-class women between 18-35 years old, do not view rights as separate from these censured humanitarian causes, but rather that it appears to serve as a vehicle through which volunteers can advance a variety of human rights initiatives. This paper will investigate the degree to which activists see animal welfare as having a potential to become a question of citizenship and animal rights movements to become a way for individuals to position themselves as deserving subjects within a society who recognize their basic rights. To do so this paper will answer two primary questions: 1) How have animal rights organizations continued to operate during a time of harsh governmental crackdowns on other social organizations? And (2) what connections exist between animal rights organizations and other forms of activism?</w:t>
      </w:r>
    </w:p>
    <w:p w14:paraId="3D0E9C70" w14:textId="77777777" w:rsidR="00421961" w:rsidRPr="00421961" w:rsidRDefault="00421961" w:rsidP="00421961">
      <w:pPr>
        <w:jc w:val="both"/>
        <w:rPr>
          <w:rFonts w:ascii="Arial" w:hAnsi="Arial" w:cs="Arial"/>
        </w:rPr>
      </w:pPr>
    </w:p>
    <w:p w14:paraId="69BE9168" w14:textId="0505535B" w:rsidR="000F6D44" w:rsidRPr="00421961" w:rsidRDefault="00421961" w:rsidP="00421961">
      <w:pPr>
        <w:jc w:val="both"/>
        <w:rPr>
          <w:rFonts w:ascii="Arial" w:hAnsi="Arial" w:cs="Arial"/>
          <w:lang w:val="en-GB"/>
        </w:rPr>
      </w:pPr>
      <w:r w:rsidRPr="00421961">
        <w:rPr>
          <w:rFonts w:ascii="Arial" w:hAnsi="Arial" w:cs="Arial"/>
          <w:b/>
        </w:rPr>
        <w:t>Protecting the Weak - Entangled processes of framing, mobilization and institutionalization in East Asia</w:t>
      </w:r>
    </w:p>
    <w:p w14:paraId="60F50AFB" w14:textId="29DA57B6" w:rsidR="00421961" w:rsidRPr="00421961" w:rsidRDefault="00421961" w:rsidP="00421961">
      <w:pPr>
        <w:jc w:val="both"/>
        <w:rPr>
          <w:rFonts w:ascii="Arial" w:hAnsi="Arial" w:cs="Arial"/>
          <w:i/>
        </w:rPr>
      </w:pPr>
      <w:r w:rsidRPr="00421961">
        <w:rPr>
          <w:rFonts w:ascii="Arial" w:hAnsi="Arial" w:cs="Arial"/>
        </w:rPr>
        <w:t xml:space="preserve">Alisha Gao, </w:t>
      </w:r>
      <w:r w:rsidRPr="00421961">
        <w:rPr>
          <w:rFonts w:ascii="Arial" w:hAnsi="Arial" w:cs="Arial"/>
          <w:i/>
        </w:rPr>
        <w:t xml:space="preserve">Goethe University </w:t>
      </w:r>
    </w:p>
    <w:p w14:paraId="33B325B0" w14:textId="77777777" w:rsidR="00421961" w:rsidRPr="00421961" w:rsidRDefault="00421961" w:rsidP="00421961">
      <w:pPr>
        <w:jc w:val="both"/>
        <w:rPr>
          <w:rFonts w:ascii="Arial" w:hAnsi="Arial" w:cs="Arial"/>
        </w:rPr>
      </w:pPr>
    </w:p>
    <w:p w14:paraId="7AB996FE" w14:textId="77777777" w:rsidR="00421961" w:rsidRPr="00421961" w:rsidRDefault="00421961" w:rsidP="00421961">
      <w:pPr>
        <w:jc w:val="both"/>
        <w:rPr>
          <w:rFonts w:ascii="Arial" w:hAnsi="Arial" w:cs="Arial"/>
        </w:rPr>
      </w:pPr>
      <w:r w:rsidRPr="00421961">
        <w:rPr>
          <w:rFonts w:ascii="Arial" w:hAnsi="Arial" w:cs="Arial"/>
        </w:rPr>
        <w:t>Solving the Negative Externalities of Factory Farming in China Intensive livestock production, commonly known as factory farming, has becoming the fastest growing sector in Chinese agriculture since its adoption in the 1980s. The Chinese government has been actively promoting the methods and practices of factory farming to enhance efficiency and productivity. Factory farming’s role in agricultural modernization has met rising consumption demands for access to cheap meat. However, the appropriation of industrial practices to livestock husbandry in China has created risks: environmental issues, food safety and adverse animal welfare. This paper will analyze the political response to these growing externalities of meat production modernization in light of reflexive modernization, the theory of the modernization of industrial society. Reflexive modernization finds that the consequences of</w:t>
      </w:r>
      <w:r w:rsidRPr="00203540">
        <w:rPr>
          <w:rFonts w:ascii="Calibri" w:hAnsi="Calibri"/>
        </w:rPr>
        <w:t xml:space="preserve"> </w:t>
      </w:r>
      <w:r w:rsidRPr="00421961">
        <w:rPr>
          <w:rFonts w:ascii="Arial" w:hAnsi="Arial" w:cs="Arial"/>
        </w:rPr>
        <w:t xml:space="preserve">modernization lie not in the deficiencies of modernization, but in modernization’s successes. The negative externalities of modernization are becoming more apparent today, case-in-point by the growing awareness of factory farming’s effect on the environment, public wellbeing and animals. However, the consequences </w:t>
      </w:r>
      <w:r w:rsidRPr="00421961">
        <w:rPr>
          <w:rFonts w:ascii="Arial" w:hAnsi="Arial" w:cs="Arial"/>
        </w:rPr>
        <w:lastRenderedPageBreak/>
        <w:t>of pursuing this model can either be blamed on traditional practices, in which the role of factory farms are downplayed and concealed, or an awareness of risky industrial practices could promote solutions of secondary industrialization or an attempt at removal of the primary causes. This paper seeks to provide a preliminary exploration of the legitimizations by the Chinese government for continuing to pursue intensification in their attempts to control or solve visible negative externalities. The role of science and technology will be of key importance in this preliminary analysis of the solutions for the negative externalities of modern meat production in China.</w:t>
      </w:r>
    </w:p>
    <w:p w14:paraId="5DF29A4F" w14:textId="77777777" w:rsidR="00A97239" w:rsidRPr="00203540" w:rsidRDefault="00A97239" w:rsidP="00A97239">
      <w:pPr>
        <w:rPr>
          <w:rFonts w:ascii="Calibri" w:hAnsi="Calibri"/>
        </w:rPr>
      </w:pPr>
    </w:p>
    <w:p w14:paraId="3F16C23C" w14:textId="77777777" w:rsidR="00A97239" w:rsidRPr="00203540" w:rsidRDefault="00A97239" w:rsidP="00A97239">
      <w:pPr>
        <w:rPr>
          <w:rFonts w:ascii="Calibri" w:hAnsi="Calibri"/>
          <w:b/>
        </w:rPr>
      </w:pPr>
      <w:r w:rsidRPr="00203540">
        <w:rPr>
          <w:rFonts w:ascii="Calibri" w:hAnsi="Calibri"/>
          <w:b/>
        </w:rPr>
        <w:t>Picking up the Fashionable Items from Transnational Waste:</w:t>
      </w:r>
    </w:p>
    <w:p w14:paraId="67264E90" w14:textId="793985CE" w:rsidR="00A97239" w:rsidRDefault="00A97239" w:rsidP="00A97239">
      <w:pPr>
        <w:rPr>
          <w:rFonts w:ascii="Calibri" w:hAnsi="Calibri"/>
          <w:b/>
        </w:rPr>
      </w:pPr>
      <w:r w:rsidRPr="00203540">
        <w:rPr>
          <w:rFonts w:ascii="Calibri" w:hAnsi="Calibri"/>
          <w:b/>
        </w:rPr>
        <w:t>On Chinese Women's Striving for Post-Revolutionary Chinese Femininity</w:t>
      </w:r>
    </w:p>
    <w:p w14:paraId="480815CF" w14:textId="77777777" w:rsidR="00A97239" w:rsidRPr="00203540" w:rsidRDefault="00A97239" w:rsidP="00A97239">
      <w:pPr>
        <w:rPr>
          <w:rFonts w:ascii="Calibri" w:hAnsi="Calibri"/>
        </w:rPr>
      </w:pPr>
      <w:r w:rsidRPr="00203540">
        <w:rPr>
          <w:rFonts w:ascii="Calibri" w:hAnsi="Calibri"/>
        </w:rPr>
        <w:t>Chang Liu</w:t>
      </w:r>
      <w:r>
        <w:rPr>
          <w:rFonts w:ascii="Calibri" w:hAnsi="Calibri"/>
        </w:rPr>
        <w:t xml:space="preserve">, </w:t>
      </w:r>
      <w:r w:rsidRPr="00A97239">
        <w:rPr>
          <w:rFonts w:ascii="Calibri" w:hAnsi="Calibri"/>
          <w:i/>
        </w:rPr>
        <w:t>Jilin University Institute for Chinese Studies</w:t>
      </w:r>
    </w:p>
    <w:p w14:paraId="43A0D130" w14:textId="77777777" w:rsidR="00A97239" w:rsidRPr="00203540" w:rsidRDefault="00A97239" w:rsidP="00A97239">
      <w:pPr>
        <w:rPr>
          <w:rFonts w:ascii="Calibri" w:hAnsi="Calibri"/>
        </w:rPr>
      </w:pPr>
    </w:p>
    <w:p w14:paraId="0B860757" w14:textId="77777777" w:rsidR="00A97239" w:rsidRDefault="00A97239" w:rsidP="00A97239">
      <w:pPr>
        <w:jc w:val="both"/>
        <w:rPr>
          <w:rFonts w:ascii="Arial" w:hAnsi="Arial" w:cs="Arial"/>
        </w:rPr>
      </w:pPr>
      <w:r w:rsidRPr="00A97239">
        <w:rPr>
          <w:rFonts w:ascii="Arial" w:hAnsi="Arial" w:cs="Arial"/>
        </w:rPr>
        <w:t>In contrast to the common practice of breast binding and wearing uni-sex uniforms during China's revolutionary era, fashion and new images of female body were introduced to Chinese women after China's implementation of reform and opening up policy in the late 1970s. Due to the underdeveloped market economy and lack of fashionable clothes, a new feminine appearance was desirable yet difficult to achieve for Chinese women. Against this background, clothes dumped by foreign countries and exported to China as transnational waste became relevant for Chinese women's negotiation of post-revolutionary Chinese femininity. Based on qualitative research and studies of oral evidences collected through semi-structured interviews with selected informants, this paper examines the consumption of dumped foreign clothes in Changchun China between the late 1980s and early 1990s. It begins by considering consuming and wearing dumped foreign clothes as a way to release repressed femle body and to become fashionable. It then moves on to analyze women's awareness of dumped foreign clothes as potentially contaminated and accompanied with health risk, and how a female bond emerged from their concern of health. Existing scholarship argues that the construction of China's post-revolutionary femininity is largely done by men and accompanied by the return of male supremacy. However, this paper suggests that Chinese women's consciously consuming and wearing dumped foreign clothes – on the cost of bearing potential health risk – enable them to participate in the construction of post-revolutionary Chinese femininity and develop a westernised hybrid Chinese femininity, which counter against the male led revival of traditional Chinese femininity.</w:t>
      </w:r>
    </w:p>
    <w:p w14:paraId="2ECF2759" w14:textId="77777777" w:rsidR="00A97239" w:rsidRDefault="00A97239" w:rsidP="00A97239">
      <w:pPr>
        <w:rPr>
          <w:rFonts w:ascii="Arial" w:hAnsi="Arial" w:cs="Arial"/>
        </w:rPr>
      </w:pPr>
    </w:p>
    <w:p w14:paraId="46BEF4B3" w14:textId="1AC01157" w:rsidR="00A97239" w:rsidRPr="00A97239" w:rsidRDefault="00A97239" w:rsidP="00A97239">
      <w:pPr>
        <w:jc w:val="both"/>
        <w:rPr>
          <w:rFonts w:ascii="Arial" w:hAnsi="Arial" w:cs="Arial"/>
          <w:b/>
          <w:bCs/>
          <w:lang w:val="en-GB"/>
        </w:rPr>
      </w:pPr>
      <w:r w:rsidRPr="00A97239">
        <w:rPr>
          <w:rFonts w:ascii="Arial" w:hAnsi="Arial" w:cs="Arial"/>
          <w:b/>
          <w:bCs/>
        </w:rPr>
        <w:t>Ecological civilization” and the continuation of modernization politics in China</w:t>
      </w:r>
    </w:p>
    <w:p w14:paraId="26BE6300" w14:textId="1507C925" w:rsidR="00A97239" w:rsidRPr="00A97239" w:rsidRDefault="00A97239" w:rsidP="00A97239">
      <w:pPr>
        <w:jc w:val="both"/>
        <w:rPr>
          <w:rFonts w:ascii="Arial" w:hAnsi="Arial" w:cs="Arial"/>
        </w:rPr>
      </w:pPr>
      <w:r w:rsidRPr="00A97239">
        <w:rPr>
          <w:rFonts w:ascii="Arial" w:hAnsi="Arial" w:cs="Arial"/>
        </w:rPr>
        <w:t>Coraline Goron, University of Warwick</w:t>
      </w:r>
    </w:p>
    <w:p w14:paraId="70E8C705" w14:textId="77777777" w:rsidR="00A97239" w:rsidRPr="00A97239" w:rsidRDefault="00A97239" w:rsidP="00A97239">
      <w:pPr>
        <w:jc w:val="both"/>
        <w:rPr>
          <w:rFonts w:ascii="Arial" w:hAnsi="Arial" w:cs="Arial"/>
          <w:lang w:val="en-GB"/>
        </w:rPr>
      </w:pPr>
    </w:p>
    <w:p w14:paraId="2D280AB8" w14:textId="77777777" w:rsidR="00A97239" w:rsidRPr="00A97239" w:rsidRDefault="00A97239" w:rsidP="00A97239">
      <w:pPr>
        <w:jc w:val="both"/>
        <w:rPr>
          <w:rFonts w:ascii="Arial" w:hAnsi="Arial" w:cs="Arial"/>
          <w:lang w:val="en-GB"/>
        </w:rPr>
      </w:pPr>
      <w:r w:rsidRPr="00A97239">
        <w:rPr>
          <w:rFonts w:ascii="Arial" w:hAnsi="Arial" w:cs="Arial"/>
          <w:lang w:val="en-GB"/>
        </w:rPr>
        <w:lastRenderedPageBreak/>
        <w:t>What is the meaning of ecological civilization? Introduced by President Hu Jintao in 2007, it has been hailed as a conceptual innovation capable of catalysing political and social forces to push for an ecological transition in China. The paper discusses the different environmental discourses embodied in the concept of ecological civilization, to show that the environmental field in China, as elsewhere, has been re-invested with the unsettled politics of modernization (Zizek, 1991). Firstly, ecological civilization encompasses both western theories of “ecological modernization” (Mol &amp; Spaargaren, 2000) and their critiques (Huan, 2008, 2015). Those who portray it as the next step in the development of human civilization (e.g. Zhou, 2009) adopt the same teleological posture as ecological modernists. However, ecological civilization may on the contrary denounce the techno-fix promises of ecological modernization and carry the ambition to forge an alternative development paradigm for China’s ecological transition (Niu 2010). The second issue concerns where these alternatives take roots and in which political direction they develop. Some propositions grounded in eco-socialism (Pan, 2006) and re-interpretations of Chinese traditional culture (Tu Weiming 2001), can support the embedding of environmentalism in China against its political construction as a “western” concern. But they can also end up constraining China’s environmental movement by comforting orientalist and nationalist discourses (Gaffric &amp; Heurtbise 2013) and by putting the responsibility back in the controlling hands of the CPC (Hilton 2013). The paper argues that since the CPC has claimed ecological civilization as one of its core missions in the pursuit of “socialism with Chinese characteristics” (Huang 2015), the institutional reforms it has introduced to “green” its exercise of power also risk capturing the environment into the very modern logic of authoritarian state building.</w:t>
      </w:r>
    </w:p>
    <w:p w14:paraId="74301114" w14:textId="77777777" w:rsidR="00A97239" w:rsidRPr="00A97239" w:rsidRDefault="00A97239" w:rsidP="00A97239">
      <w:pPr>
        <w:rPr>
          <w:rFonts w:ascii="Calibri" w:hAnsi="Calibri"/>
          <w:lang w:val="en-GB"/>
        </w:rPr>
      </w:pPr>
    </w:p>
    <w:p w14:paraId="5C255061" w14:textId="77777777" w:rsidR="00A97239" w:rsidRPr="00A97239" w:rsidRDefault="00A97239" w:rsidP="00A97239">
      <w:pPr>
        <w:rPr>
          <w:rFonts w:ascii="Arial" w:hAnsi="Arial" w:cs="Arial"/>
        </w:rPr>
      </w:pPr>
    </w:p>
    <w:p w14:paraId="2FD45379" w14:textId="77777777" w:rsidR="00A97239" w:rsidRDefault="00A97239" w:rsidP="00A97239">
      <w:pPr>
        <w:rPr>
          <w:rFonts w:ascii="Calibri" w:hAnsi="Calibri"/>
        </w:rPr>
      </w:pPr>
    </w:p>
    <w:p w14:paraId="7D0914F0" w14:textId="77777777" w:rsidR="000F6D44" w:rsidRPr="00421961" w:rsidRDefault="000F6D44" w:rsidP="000F6D44">
      <w:pPr>
        <w:rPr>
          <w:rFonts w:ascii="Arial" w:hAnsi="Arial" w:cs="Arial"/>
          <w:lang w:val="en-GB"/>
        </w:rPr>
      </w:pPr>
    </w:p>
    <w:p w14:paraId="33DC4734" w14:textId="77777777" w:rsidR="000F6D44" w:rsidRPr="00421961" w:rsidRDefault="000F6D44" w:rsidP="000F6D44">
      <w:pPr>
        <w:rPr>
          <w:rFonts w:ascii="Arial" w:hAnsi="Arial" w:cs="Arial"/>
        </w:rPr>
      </w:pPr>
    </w:p>
    <w:p w14:paraId="70C2CEDA" w14:textId="73FFFAB2" w:rsidR="00FE6F24" w:rsidRPr="008A56DE" w:rsidRDefault="00FE6F24" w:rsidP="00FE6F24">
      <w:pPr>
        <w:jc w:val="both"/>
        <w:rPr>
          <w:rFonts w:ascii="Arial" w:eastAsia="Arial" w:hAnsi="Arial" w:cs="Arial"/>
          <w:b/>
        </w:rPr>
      </w:pPr>
      <w:r w:rsidRPr="00FE6F24">
        <w:rPr>
          <w:rFonts w:ascii="Arial" w:eastAsia="Arial" w:hAnsi="Arial" w:cs="Arial"/>
          <w:b/>
        </w:rPr>
        <w:t>Balancing Environmental and Social Justice: implications of China’s stronger environmental protection policies for rural-urban inequality</w:t>
      </w:r>
    </w:p>
    <w:p w14:paraId="700FC19D" w14:textId="232838E5" w:rsidR="00FE6F24" w:rsidRPr="00FE6F24" w:rsidRDefault="00FE6F24" w:rsidP="00FE6F24">
      <w:pPr>
        <w:jc w:val="both"/>
        <w:rPr>
          <w:rFonts w:ascii="Arial" w:eastAsia="Arial" w:hAnsi="Arial" w:cs="Arial"/>
          <w:i/>
        </w:rPr>
      </w:pPr>
      <w:r>
        <w:rPr>
          <w:rFonts w:ascii="Arial" w:eastAsia="Arial" w:hAnsi="Arial" w:cs="Arial"/>
        </w:rPr>
        <w:t xml:space="preserve">Jennifer Holdaway, </w:t>
      </w:r>
      <w:r w:rsidRPr="00FE6F24">
        <w:rPr>
          <w:rFonts w:ascii="Arial" w:eastAsia="Arial" w:hAnsi="Arial" w:cs="Arial"/>
          <w:i/>
        </w:rPr>
        <w:t xml:space="preserve">University of Oxford </w:t>
      </w:r>
    </w:p>
    <w:p w14:paraId="27839ACC" w14:textId="77777777" w:rsidR="00FE6F24" w:rsidRPr="00FE6F24" w:rsidRDefault="00FE6F24" w:rsidP="00FE6F24">
      <w:pPr>
        <w:jc w:val="both"/>
        <w:rPr>
          <w:rFonts w:ascii="Arial" w:eastAsia="Arial" w:hAnsi="Arial" w:cs="Arial"/>
        </w:rPr>
      </w:pPr>
    </w:p>
    <w:p w14:paraId="7ED65A33" w14:textId="77777777" w:rsidR="00FE6F24" w:rsidRDefault="00FE6F24" w:rsidP="00FE6F24">
      <w:pPr>
        <w:jc w:val="both"/>
        <w:rPr>
          <w:rFonts w:ascii="Arial" w:eastAsia="Arial" w:hAnsi="Arial" w:cs="Arial"/>
        </w:rPr>
      </w:pPr>
      <w:r w:rsidRPr="00FE6F24">
        <w:rPr>
          <w:rFonts w:ascii="Arial" w:eastAsia="Arial" w:hAnsi="Arial" w:cs="Arial"/>
        </w:rPr>
        <w:t xml:space="preserve">With mounting concern over the impacts of pollution from industry and intensified agriculture on ecosystems and human health in China, in recent years a considerable number of researchers have focused their attention on interactions between environment, health and development in rural areas. This paper uses a number of case studies supported by the Forum on Health, Environment and Development (FORHEAD) to explore the implications of recent, stronger environmental protection policies for rural development and rural-urban inequality. It considers </w:t>
      </w:r>
      <w:r w:rsidRPr="00FE6F24">
        <w:rPr>
          <w:rFonts w:ascii="Arial" w:eastAsia="Arial" w:hAnsi="Arial" w:cs="Arial"/>
        </w:rPr>
        <w:lastRenderedPageBreak/>
        <w:t xml:space="preserve">the way in which rural poverty alleviation and development policies have interacted with concerns over environment and health over time and what we know so far about the possible impact of current policies. While raising more questions than can be answered at present, it suggests that while stronger action to prevent and control air, water and soil pollution is certainly desirable, the cost of these policies appears to be falling disproportionately on rural people. This calls for more integrated analysis of environmental and social justice to inform policy across multiple streams.    </w:t>
      </w:r>
    </w:p>
    <w:p w14:paraId="591B6821" w14:textId="77777777" w:rsidR="00FE6F24" w:rsidRDefault="00FE6F24" w:rsidP="00FE6F24">
      <w:pPr>
        <w:jc w:val="both"/>
        <w:rPr>
          <w:rFonts w:ascii="Arial" w:eastAsia="Arial" w:hAnsi="Arial" w:cs="Arial"/>
        </w:rPr>
      </w:pPr>
    </w:p>
    <w:p w14:paraId="0B76AA02" w14:textId="77777777" w:rsidR="00FE6F24" w:rsidRPr="008A56DE" w:rsidRDefault="00FE6F24" w:rsidP="00FE6F24">
      <w:pPr>
        <w:jc w:val="both"/>
        <w:rPr>
          <w:rFonts w:ascii="Arial" w:eastAsia="Arial" w:hAnsi="Arial" w:cs="Arial"/>
          <w:b/>
        </w:rPr>
      </w:pPr>
    </w:p>
    <w:p w14:paraId="526C5E49" w14:textId="3E4182EA" w:rsidR="008A56DE" w:rsidRPr="008A56DE" w:rsidRDefault="008A56DE" w:rsidP="008A56DE">
      <w:pPr>
        <w:jc w:val="both"/>
        <w:rPr>
          <w:rFonts w:ascii="Arial" w:eastAsia="Arial" w:hAnsi="Arial" w:cs="Arial"/>
          <w:b/>
        </w:rPr>
      </w:pPr>
      <w:r w:rsidRPr="008A56DE">
        <w:rPr>
          <w:rFonts w:ascii="Arial" w:eastAsia="Arial" w:hAnsi="Arial" w:cs="Arial"/>
          <w:b/>
        </w:rPr>
        <w:t>The Preformative Eco-Friendly Farmers: Governmentality and regulation of animal waste practices in Hong Kong (1973-1997)</w:t>
      </w:r>
    </w:p>
    <w:p w14:paraId="4D6CE614" w14:textId="49165CCC" w:rsidR="008A56DE" w:rsidRPr="008A56DE" w:rsidRDefault="008A56DE" w:rsidP="008A56DE">
      <w:pPr>
        <w:jc w:val="both"/>
        <w:rPr>
          <w:rFonts w:ascii="Arial" w:eastAsia="Arial" w:hAnsi="Arial" w:cs="Arial"/>
          <w:i/>
        </w:rPr>
      </w:pPr>
      <w:r>
        <w:rPr>
          <w:rFonts w:ascii="Arial" w:eastAsia="Arial" w:hAnsi="Arial" w:cs="Arial"/>
        </w:rPr>
        <w:t xml:space="preserve">Kin Wing (Ray) Chan, </w:t>
      </w:r>
      <w:r w:rsidRPr="008A56DE">
        <w:rPr>
          <w:rFonts w:ascii="Arial" w:eastAsia="Arial" w:hAnsi="Arial" w:cs="Arial"/>
          <w:i/>
        </w:rPr>
        <w:t>University of Cardiff</w:t>
      </w:r>
    </w:p>
    <w:p w14:paraId="65C36CDF" w14:textId="77777777" w:rsidR="008A56DE" w:rsidRPr="008A56DE" w:rsidRDefault="008A56DE" w:rsidP="008A56DE">
      <w:pPr>
        <w:jc w:val="both"/>
        <w:rPr>
          <w:rFonts w:ascii="Arial" w:eastAsia="Arial" w:hAnsi="Arial" w:cs="Arial"/>
        </w:rPr>
      </w:pPr>
    </w:p>
    <w:p w14:paraId="15349E86" w14:textId="77777777" w:rsidR="008A56DE" w:rsidRPr="008A56DE" w:rsidRDefault="008A56DE" w:rsidP="008A56DE">
      <w:pPr>
        <w:jc w:val="both"/>
        <w:rPr>
          <w:rFonts w:ascii="Arial" w:eastAsia="Arial" w:hAnsi="Arial" w:cs="Arial"/>
        </w:rPr>
      </w:pPr>
      <w:r w:rsidRPr="008A56DE">
        <w:rPr>
          <w:rFonts w:ascii="Arial" w:eastAsia="Arial" w:hAnsi="Arial" w:cs="Arial"/>
        </w:rPr>
        <w:t xml:space="preserve">This paper examines the governmentality of the colonial government of Hong Kong between 1970s and 1990s, focusing on how it implemented Livestock Waste Control Scheme (1973-1997), produced normative waste treatment knowledge, and the spatial control of farming practices as technologies to ameliorate the water pollution problem and produced the subjectivity of eco-friendly farmers. This paper comprises two major objectives: to (1) elucidate how the production of knowledge and spatial tactics are employed to transform polluted farmers into “eco-friendly”; and (2) examines how farmers negotiated and resisted with the colonial government of Hong Kong. </w:t>
      </w:r>
    </w:p>
    <w:p w14:paraId="1EB249A8" w14:textId="77777777" w:rsidR="008A56DE" w:rsidRPr="008A56DE" w:rsidRDefault="008A56DE" w:rsidP="008A56DE">
      <w:pPr>
        <w:jc w:val="both"/>
        <w:rPr>
          <w:rFonts w:ascii="Arial" w:eastAsia="Arial" w:hAnsi="Arial" w:cs="Arial"/>
        </w:rPr>
      </w:pPr>
      <w:r w:rsidRPr="008A56DE">
        <w:rPr>
          <w:rFonts w:ascii="Arial" w:eastAsia="Arial" w:hAnsi="Arial" w:cs="Arial"/>
        </w:rPr>
        <w:t xml:space="preserve">By analysing the archival and social mapping materials, and conducted in-depth interviews with two pig farmers’ representatives and 19 pig farmers. We argue that the colonial government of Hong Kong mainly deployed legal enactment and enforcement, ex-gratia grants, zoning tools, and livestock keeping licenses are the major technologies to internalise eco-friendly discourse into farmers’ everyday waste management practice. Additionally, the front stage and backstage performances of pig farmers in animal waste practice demonstrated the “performative” subjectivities of eco-friendly farmers. On the one hand, the instalment of animal waste treatment facilities becomes a front stage for pig farmers to show their symbols of eco-friendly. On the other hand, pig farmers contingently discharged animal waste into watercourses (i.e. back stage), which demonstrated their resistance to the regulatory norms of the governing institutions.  We conclude that the governing institutions partially transformed pig farmers physically to comply with the waste treatment regulations through building the waste treatment facilities; however, mentally pig farmers were not aligned with the values of eco-friendly. </w:t>
      </w:r>
    </w:p>
    <w:p w14:paraId="1F30365A" w14:textId="77777777" w:rsidR="000F6D44" w:rsidRDefault="000F6D44" w:rsidP="000F6D44">
      <w:pPr>
        <w:jc w:val="both"/>
        <w:rPr>
          <w:rFonts w:ascii="Arial" w:eastAsia="Arial" w:hAnsi="Arial" w:cs="Arial"/>
        </w:rPr>
      </w:pPr>
    </w:p>
    <w:p w14:paraId="65A82133" w14:textId="739E1E7A" w:rsidR="008A56DE" w:rsidRPr="008A56DE" w:rsidRDefault="008A56DE" w:rsidP="008A56DE">
      <w:pPr>
        <w:jc w:val="both"/>
        <w:rPr>
          <w:rFonts w:ascii="Arial" w:eastAsia="Arial" w:hAnsi="Arial" w:cs="Arial"/>
          <w:b/>
        </w:rPr>
      </w:pPr>
      <w:r w:rsidRPr="008A56DE">
        <w:rPr>
          <w:rFonts w:ascii="Arial" w:eastAsia="Arial" w:hAnsi="Arial" w:cs="Arial"/>
          <w:b/>
        </w:rPr>
        <w:t>Microcredit, Modernity and Marginalisation in Rural China</w:t>
      </w:r>
    </w:p>
    <w:p w14:paraId="10514C46" w14:textId="00B00E77" w:rsidR="008A56DE" w:rsidRPr="008A56DE" w:rsidRDefault="008A56DE" w:rsidP="008A56DE">
      <w:pPr>
        <w:jc w:val="both"/>
        <w:rPr>
          <w:rFonts w:ascii="Arial" w:eastAsia="Arial" w:hAnsi="Arial" w:cs="Arial"/>
          <w:i/>
        </w:rPr>
      </w:pPr>
      <w:r w:rsidRPr="008A56DE">
        <w:rPr>
          <w:rFonts w:ascii="Arial" w:eastAsia="Arial" w:hAnsi="Arial" w:cs="Arial"/>
        </w:rPr>
        <w:t>Nicholas Loubere</w:t>
      </w:r>
      <w:r>
        <w:rPr>
          <w:rFonts w:ascii="Arial" w:eastAsia="Arial" w:hAnsi="Arial" w:cs="Arial"/>
        </w:rPr>
        <w:t xml:space="preserve">, </w:t>
      </w:r>
      <w:r w:rsidRPr="008A56DE">
        <w:rPr>
          <w:rFonts w:ascii="Arial" w:eastAsia="Arial" w:hAnsi="Arial" w:cs="Arial"/>
          <w:i/>
        </w:rPr>
        <w:t>Lund University</w:t>
      </w:r>
    </w:p>
    <w:p w14:paraId="19E7E5C9" w14:textId="77777777" w:rsidR="008A56DE" w:rsidRPr="008A56DE" w:rsidRDefault="008A56DE" w:rsidP="008A56DE">
      <w:pPr>
        <w:jc w:val="both"/>
        <w:rPr>
          <w:rFonts w:ascii="Arial" w:eastAsia="Arial" w:hAnsi="Arial" w:cs="Arial"/>
        </w:rPr>
      </w:pPr>
    </w:p>
    <w:p w14:paraId="70670704" w14:textId="7372C3D7" w:rsidR="008A56DE" w:rsidRPr="008A56DE" w:rsidRDefault="008A56DE" w:rsidP="008A56DE">
      <w:pPr>
        <w:jc w:val="both"/>
        <w:rPr>
          <w:rFonts w:ascii="Arial" w:eastAsia="Arial" w:hAnsi="Arial" w:cs="Arial"/>
        </w:rPr>
      </w:pPr>
      <w:r w:rsidRPr="008A56DE">
        <w:rPr>
          <w:rFonts w:ascii="Arial" w:eastAsia="Arial" w:hAnsi="Arial" w:cs="Arial"/>
        </w:rPr>
        <w:t>The global microfinance movement depicts underdevelopment and marginalisation as being the result of exclusion from the capitalist system. It identifies access to modern financial services (particularly credit) as a powerful remedy, allowing the ‘undeveloped’ segments of the population to integrate themselves into the modern economy, thus facilitating their own ascent up the developmental ladder. This perspective of development as progressive and linear mirrors the dominant conceptualisations of development in contemporary China, which see marginality and backwardness as states that can be overcome through the standardisation of modern ‘civilised’ modes of existence. It is unsurprising, therefore, that microcredit schemes have been increasingly incorporated into rural development policies that aim to de-marginalise rural China by providing rural areas, people and agriculture with access to the benefits of modernisation. Based on in-depth ethnographic fieldwork in three townships, this paper explores the diverse roles that the two largest government-run microcredit schemes have played in local development strategies and the livelihoods of marginal actors in rural Jiangxi Province. The study finds that microcredit programmes have the ability to facilitate the de-marginalisation of certain individuals and groups, while simultaneously reinforcing established inequalities, thus exacerbating the marginalisation of other segments of local societies. In this way, the paper illustrates that marginalisation in rural China is not a lower stage of development that can be simply evolved out of through increased inclusion, but is actually the product of unequal relational dynamics that are the hallmark of China’s modern socioeconomic system.</w:t>
      </w:r>
    </w:p>
    <w:p w14:paraId="79F2D5C6" w14:textId="77777777" w:rsidR="008A56DE" w:rsidRPr="000F6D44" w:rsidRDefault="008A56DE" w:rsidP="000F6D44">
      <w:pPr>
        <w:jc w:val="both"/>
        <w:rPr>
          <w:rFonts w:ascii="Arial" w:eastAsia="Arial" w:hAnsi="Arial" w:cs="Arial"/>
        </w:rPr>
      </w:pPr>
    </w:p>
    <w:sectPr w:rsidR="008A56DE" w:rsidRPr="000F6D44" w:rsidSect="007666DC">
      <w:type w:val="continuous"/>
      <w:pgSz w:w="8400" w:h="11906"/>
      <w:pgMar w:top="1440" w:right="360" w:bottom="437" w:left="340" w:header="0" w:footer="0" w:gutter="0"/>
      <w:cols w:space="720" w:equalWidth="0">
        <w:col w:w="77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askerville">
    <w:altName w:val="Times New Roman"/>
    <w:charset w:val="00"/>
    <w:family w:val="auto"/>
    <w:pitch w:val="variable"/>
    <w:sig w:usb0="00000001" w:usb1="00000000"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3C9869"/>
    <w:multiLevelType w:val="hybridMultilevel"/>
    <w:tmpl w:val="CE5C58EC"/>
    <w:lvl w:ilvl="0" w:tplc="B038CFCE">
      <w:numFmt w:val="decimal"/>
      <w:lvlText w:val="6.%1"/>
      <w:lvlJc w:val="left"/>
    </w:lvl>
    <w:lvl w:ilvl="1" w:tplc="888E3DBE">
      <w:numFmt w:val="decimal"/>
      <w:lvlText w:val=""/>
      <w:lvlJc w:val="left"/>
    </w:lvl>
    <w:lvl w:ilvl="2" w:tplc="F8B4AC1E">
      <w:numFmt w:val="decimal"/>
      <w:lvlText w:val=""/>
      <w:lvlJc w:val="left"/>
    </w:lvl>
    <w:lvl w:ilvl="3" w:tplc="8CF61D74">
      <w:numFmt w:val="decimal"/>
      <w:lvlText w:val=""/>
      <w:lvlJc w:val="left"/>
    </w:lvl>
    <w:lvl w:ilvl="4" w:tplc="6554A3CC">
      <w:numFmt w:val="decimal"/>
      <w:lvlText w:val=""/>
      <w:lvlJc w:val="left"/>
    </w:lvl>
    <w:lvl w:ilvl="5" w:tplc="6ED080F2">
      <w:numFmt w:val="decimal"/>
      <w:lvlText w:val=""/>
      <w:lvlJc w:val="left"/>
    </w:lvl>
    <w:lvl w:ilvl="6" w:tplc="60E4A1EC">
      <w:numFmt w:val="decimal"/>
      <w:lvlText w:val=""/>
      <w:lvlJc w:val="left"/>
    </w:lvl>
    <w:lvl w:ilvl="7" w:tplc="4C42FC98">
      <w:numFmt w:val="decimal"/>
      <w:lvlText w:val=""/>
      <w:lvlJc w:val="left"/>
    </w:lvl>
    <w:lvl w:ilvl="8" w:tplc="DE2CE6CA">
      <w:numFmt w:val="decimal"/>
      <w:lvlText w:val=""/>
      <w:lvlJc w:val="left"/>
    </w:lvl>
  </w:abstractNum>
  <w:abstractNum w:abstractNumId="1" w15:restartNumberingAfterBreak="0">
    <w:nsid w:val="66334873"/>
    <w:multiLevelType w:val="hybridMultilevel"/>
    <w:tmpl w:val="8F8EACD2"/>
    <w:lvl w:ilvl="0" w:tplc="86D04CDE">
      <w:start w:val="15"/>
      <w:numFmt w:val="decimal"/>
      <w:lvlText w:val="6.%1"/>
      <w:lvlJc w:val="left"/>
    </w:lvl>
    <w:lvl w:ilvl="1" w:tplc="43BC11E4">
      <w:numFmt w:val="decimal"/>
      <w:lvlText w:val=""/>
      <w:lvlJc w:val="left"/>
    </w:lvl>
    <w:lvl w:ilvl="2" w:tplc="D80A950C">
      <w:numFmt w:val="decimal"/>
      <w:lvlText w:val=""/>
      <w:lvlJc w:val="left"/>
    </w:lvl>
    <w:lvl w:ilvl="3" w:tplc="665EAA7C">
      <w:numFmt w:val="decimal"/>
      <w:lvlText w:val=""/>
      <w:lvlJc w:val="left"/>
    </w:lvl>
    <w:lvl w:ilvl="4" w:tplc="F7507E36">
      <w:numFmt w:val="decimal"/>
      <w:lvlText w:val=""/>
      <w:lvlJc w:val="left"/>
    </w:lvl>
    <w:lvl w:ilvl="5" w:tplc="3F9A815A">
      <w:numFmt w:val="decimal"/>
      <w:lvlText w:val=""/>
      <w:lvlJc w:val="left"/>
    </w:lvl>
    <w:lvl w:ilvl="6" w:tplc="F392C02C">
      <w:numFmt w:val="decimal"/>
      <w:lvlText w:val=""/>
      <w:lvlJc w:val="left"/>
    </w:lvl>
    <w:lvl w:ilvl="7" w:tplc="D89A107A">
      <w:numFmt w:val="decimal"/>
      <w:lvlText w:val=""/>
      <w:lvlJc w:val="left"/>
    </w:lvl>
    <w:lvl w:ilvl="8" w:tplc="65D61AF6">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B4C"/>
    <w:rsid w:val="000B4EE5"/>
    <w:rsid w:val="000C1DB7"/>
    <w:rsid w:val="000D5E1E"/>
    <w:rsid w:val="000E3058"/>
    <w:rsid w:val="000F6D44"/>
    <w:rsid w:val="002162CB"/>
    <w:rsid w:val="00232909"/>
    <w:rsid w:val="003002AC"/>
    <w:rsid w:val="003627A3"/>
    <w:rsid w:val="0039249A"/>
    <w:rsid w:val="00421961"/>
    <w:rsid w:val="00482659"/>
    <w:rsid w:val="004B0A03"/>
    <w:rsid w:val="004C3197"/>
    <w:rsid w:val="004E5880"/>
    <w:rsid w:val="005149D4"/>
    <w:rsid w:val="00581B4C"/>
    <w:rsid w:val="00646FEF"/>
    <w:rsid w:val="006D39C7"/>
    <w:rsid w:val="007666DC"/>
    <w:rsid w:val="007A6B6F"/>
    <w:rsid w:val="008017CC"/>
    <w:rsid w:val="008211E1"/>
    <w:rsid w:val="008A56DE"/>
    <w:rsid w:val="008F5CFD"/>
    <w:rsid w:val="00913A64"/>
    <w:rsid w:val="00933C27"/>
    <w:rsid w:val="00975980"/>
    <w:rsid w:val="009E276A"/>
    <w:rsid w:val="00A6675E"/>
    <w:rsid w:val="00A97239"/>
    <w:rsid w:val="00AA2E60"/>
    <w:rsid w:val="00AE7045"/>
    <w:rsid w:val="00AF5DD5"/>
    <w:rsid w:val="00C07583"/>
    <w:rsid w:val="00C83F53"/>
    <w:rsid w:val="00CB188B"/>
    <w:rsid w:val="00CD61C3"/>
    <w:rsid w:val="00CF58DF"/>
    <w:rsid w:val="00D54604"/>
    <w:rsid w:val="00ED0998"/>
    <w:rsid w:val="00F53967"/>
    <w:rsid w:val="00FA1A15"/>
    <w:rsid w:val="00FE2221"/>
    <w:rsid w:val="00FE6F2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90A8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49A"/>
  </w:style>
  <w:style w:type="paragraph" w:styleId="Heading1">
    <w:name w:val="heading 1"/>
    <w:basedOn w:val="Normal"/>
    <w:next w:val="Normal"/>
    <w:link w:val="Heading1Char"/>
    <w:uiPriority w:val="9"/>
    <w:qFormat/>
    <w:rsid w:val="00C0758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6">
    <w:name w:val="heading 6"/>
    <w:basedOn w:val="Normal"/>
    <w:next w:val="Normal"/>
    <w:link w:val="Heading6Char"/>
    <w:uiPriority w:val="9"/>
    <w:unhideWhenUsed/>
    <w:qFormat/>
    <w:rsid w:val="00CF58DF"/>
    <w:pPr>
      <w:keepNext/>
      <w:keepLines/>
      <w:widowControl w:val="0"/>
      <w:spacing w:before="200"/>
      <w:jc w:val="both"/>
      <w:outlineLvl w:val="5"/>
    </w:pPr>
    <w:rPr>
      <w:rFonts w:asciiTheme="majorHAnsi" w:eastAsiaTheme="majorEastAsia" w:hAnsiTheme="majorHAnsi" w:cstheme="majorBidi"/>
      <w:i/>
      <w:iCs/>
      <w:color w:val="1F4D78" w:themeColor="accent1" w:themeShade="7F"/>
      <w:kern w:val="2"/>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2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CF58DF"/>
    <w:rPr>
      <w:rFonts w:asciiTheme="majorHAnsi" w:eastAsiaTheme="majorEastAsia" w:hAnsiTheme="majorHAnsi" w:cstheme="majorBidi"/>
      <w:i/>
      <w:iCs/>
      <w:color w:val="1F4D78" w:themeColor="accent1" w:themeShade="7F"/>
      <w:kern w:val="2"/>
      <w:sz w:val="24"/>
      <w:szCs w:val="24"/>
      <w:lang w:eastAsia="zh-CN"/>
    </w:rPr>
  </w:style>
  <w:style w:type="paragraph" w:styleId="BalloonText">
    <w:name w:val="Balloon Text"/>
    <w:basedOn w:val="Normal"/>
    <w:link w:val="BalloonTextChar"/>
    <w:uiPriority w:val="99"/>
    <w:semiHidden/>
    <w:unhideWhenUsed/>
    <w:rsid w:val="00933C27"/>
    <w:rPr>
      <w:rFonts w:ascii="Tahoma" w:hAnsi="Tahoma" w:cs="Tahoma"/>
      <w:sz w:val="16"/>
      <w:szCs w:val="16"/>
    </w:rPr>
  </w:style>
  <w:style w:type="character" w:customStyle="1" w:styleId="BalloonTextChar">
    <w:name w:val="Balloon Text Char"/>
    <w:basedOn w:val="DefaultParagraphFont"/>
    <w:link w:val="BalloonText"/>
    <w:uiPriority w:val="99"/>
    <w:semiHidden/>
    <w:rsid w:val="00933C27"/>
    <w:rPr>
      <w:rFonts w:ascii="Tahoma" w:hAnsi="Tahoma" w:cs="Tahoma"/>
      <w:sz w:val="16"/>
      <w:szCs w:val="16"/>
    </w:rPr>
  </w:style>
  <w:style w:type="character" w:customStyle="1" w:styleId="Heading1Char">
    <w:name w:val="Heading 1 Char"/>
    <w:basedOn w:val="DefaultParagraphFont"/>
    <w:link w:val="Heading1"/>
    <w:uiPriority w:val="9"/>
    <w:rsid w:val="00C07583"/>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unhideWhenUsed/>
    <w:rsid w:val="00AA2E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8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0.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cotswoldlodgehote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4500</Words>
  <Characters>25652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Donna Ho</cp:lastModifiedBy>
  <cp:revision>2</cp:revision>
  <dcterms:created xsi:type="dcterms:W3CDTF">2017-05-25T12:30:00Z</dcterms:created>
  <dcterms:modified xsi:type="dcterms:W3CDTF">2017-05-25T12:30:00Z</dcterms:modified>
</cp:coreProperties>
</file>